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8C0B6" w14:textId="77777777" w:rsidR="00161A83" w:rsidRDefault="00161A83" w:rsidP="000B68B4">
      <w:pPr>
        <w:pStyle w:val="Stile3"/>
        <w:spacing w:line="24" w:lineRule="atLeast"/>
        <w:ind w:left="0"/>
        <w:jc w:val="center"/>
        <w:outlineLvl w:val="0"/>
        <w:rPr>
          <w:rFonts w:ascii="Calibri" w:hAnsi="Calibri" w:cs="Calibri"/>
          <w:b/>
          <w:bCs/>
        </w:rPr>
      </w:pPr>
    </w:p>
    <w:p w14:paraId="0E29C6A3" w14:textId="213A729E" w:rsidR="00161A83" w:rsidRPr="005C1383" w:rsidRDefault="00161A83" w:rsidP="005C1383">
      <w:pPr>
        <w:pStyle w:val="Stile3"/>
        <w:spacing w:after="240" w:line="240" w:lineRule="auto"/>
        <w:ind w:left="0" w:right="-30"/>
        <w:outlineLvl w:val="0"/>
        <w:rPr>
          <w:rFonts w:ascii="Arial" w:hAnsi="Arial" w:cs="Arial"/>
          <w:b/>
          <w:bCs/>
          <w:sz w:val="22"/>
          <w:szCs w:val="22"/>
        </w:rPr>
      </w:pPr>
      <w:r w:rsidRPr="005C1383">
        <w:rPr>
          <w:rFonts w:ascii="Arial" w:hAnsi="Arial" w:cs="Arial"/>
          <w:b/>
          <w:bCs/>
          <w:sz w:val="22"/>
          <w:szCs w:val="22"/>
        </w:rPr>
        <w:t>CONVENZIONE PER L’INSERIMENTO DELL’UNITÀ OPERATIVA DI … NELLA RETE FORMATIVA DELLA SCUOLA DI SPECIALIZZAZIONE IN … AFFERENTE AL DIPARTIMENTO UNIVERSITARIO DI …</w:t>
      </w:r>
      <w:r w:rsidR="00A0360A">
        <w:rPr>
          <w:rFonts w:ascii="Arial" w:hAnsi="Arial" w:cs="Arial"/>
          <w:b/>
          <w:bCs/>
          <w:sz w:val="22"/>
          <w:szCs w:val="22"/>
        </w:rPr>
        <w:t xml:space="preserve"> AI SENSI DEL D.I. DEL 13 GIUGNO 2017, N. 402</w:t>
      </w:r>
    </w:p>
    <w:p w14:paraId="60ACF717" w14:textId="0D83A5A5" w:rsidR="00161A83" w:rsidRPr="005C1383" w:rsidRDefault="00161A83" w:rsidP="005C1383">
      <w:pPr>
        <w:pStyle w:val="Stile3"/>
        <w:spacing w:after="240" w:line="240" w:lineRule="auto"/>
        <w:ind w:left="0" w:right="-30"/>
        <w:jc w:val="center"/>
        <w:outlineLvl w:val="0"/>
        <w:rPr>
          <w:rFonts w:ascii="Arial" w:hAnsi="Arial" w:cs="Arial"/>
          <w:sz w:val="22"/>
          <w:szCs w:val="22"/>
        </w:rPr>
      </w:pPr>
      <w:r w:rsidRPr="005C1383">
        <w:rPr>
          <w:rFonts w:ascii="Arial" w:hAnsi="Arial" w:cs="Arial"/>
          <w:b/>
          <w:bCs/>
          <w:sz w:val="22"/>
          <w:szCs w:val="22"/>
        </w:rPr>
        <w:t xml:space="preserve">(STRUTTURA COLLEGATA – </w:t>
      </w:r>
      <w:r w:rsidR="00C254B2">
        <w:rPr>
          <w:rFonts w:ascii="Arial" w:hAnsi="Arial" w:cs="Arial"/>
          <w:b/>
          <w:bCs/>
          <w:sz w:val="22"/>
          <w:szCs w:val="22"/>
        </w:rPr>
        <w:t xml:space="preserve">FUORI </w:t>
      </w:r>
      <w:r w:rsidRPr="005C1383">
        <w:rPr>
          <w:rFonts w:ascii="Arial" w:hAnsi="Arial" w:cs="Arial"/>
          <w:b/>
          <w:bCs/>
          <w:sz w:val="22"/>
          <w:szCs w:val="22"/>
        </w:rPr>
        <w:t>REGIONE)</w:t>
      </w:r>
    </w:p>
    <w:p w14:paraId="604E5119" w14:textId="42008D59" w:rsidR="002F2658" w:rsidRPr="005C1383" w:rsidRDefault="002F2658" w:rsidP="005C1383">
      <w:pPr>
        <w:spacing w:after="240"/>
        <w:jc w:val="center"/>
        <w:rPr>
          <w:rFonts w:ascii="Arial" w:hAnsi="Arial" w:cs="Arial"/>
          <w:b/>
          <w:sz w:val="22"/>
          <w:szCs w:val="22"/>
        </w:rPr>
      </w:pPr>
      <w:r w:rsidRPr="005C1383">
        <w:rPr>
          <w:rFonts w:ascii="Arial" w:hAnsi="Arial" w:cs="Arial"/>
          <w:b/>
          <w:sz w:val="22"/>
          <w:szCs w:val="22"/>
        </w:rPr>
        <w:t>TRA</w:t>
      </w:r>
    </w:p>
    <w:p w14:paraId="1BC05A71" w14:textId="093071A4" w:rsidR="002F2658" w:rsidRPr="005C1383" w:rsidRDefault="005C1383" w:rsidP="005C1383">
      <w:pPr>
        <w:tabs>
          <w:tab w:val="left" w:pos="720"/>
          <w:tab w:val="left" w:pos="1440"/>
          <w:tab w:val="left" w:pos="2160"/>
          <w:tab w:val="left" w:pos="2880"/>
          <w:tab w:val="left" w:pos="3600"/>
          <w:tab w:val="left" w:pos="4320"/>
          <w:tab w:val="left" w:pos="5040"/>
          <w:tab w:val="left" w:pos="5760"/>
          <w:tab w:val="left" w:pos="6480"/>
          <w:tab w:val="left" w:pos="7200"/>
        </w:tabs>
        <w:spacing w:after="240"/>
        <w:ind w:right="-30"/>
        <w:jc w:val="both"/>
        <w:rPr>
          <w:rFonts w:ascii="Arial" w:hAnsi="Arial" w:cs="Arial"/>
          <w:i/>
          <w:color w:val="366091"/>
          <w:sz w:val="22"/>
          <w:szCs w:val="22"/>
        </w:rPr>
      </w:pPr>
      <w:r>
        <w:rPr>
          <w:rFonts w:ascii="Arial" w:hAnsi="Arial" w:cs="Arial"/>
          <w:b/>
          <w:sz w:val="22"/>
          <w:szCs w:val="22"/>
        </w:rPr>
        <w:t>UNIVERSITÀ</w:t>
      </w:r>
      <w:r w:rsidR="002F2658" w:rsidRPr="005C1383">
        <w:rPr>
          <w:rFonts w:ascii="Arial" w:hAnsi="Arial" w:cs="Arial"/>
          <w:b/>
          <w:sz w:val="22"/>
          <w:szCs w:val="22"/>
        </w:rPr>
        <w:t xml:space="preserve"> DEGLI STUDI DI FERRARA </w:t>
      </w:r>
      <w:r w:rsidR="002F2658" w:rsidRPr="005C1383">
        <w:rPr>
          <w:rFonts w:ascii="Arial" w:hAnsi="Arial" w:cs="Arial"/>
          <w:sz w:val="22"/>
          <w:szCs w:val="22"/>
        </w:rPr>
        <w:t xml:space="preserve">(di seguito “Università”), C.F. 80007370382, P.IVA 00434690384, con sede legale in Ferrara, CAP 44121, Via </w:t>
      </w:r>
      <w:r w:rsidR="003371C2">
        <w:rPr>
          <w:rFonts w:ascii="Arial" w:hAnsi="Arial" w:cs="Arial"/>
          <w:sz w:val="22"/>
          <w:szCs w:val="22"/>
        </w:rPr>
        <w:t xml:space="preserve">Ludovico </w:t>
      </w:r>
      <w:r w:rsidR="002F2658" w:rsidRPr="005C1383">
        <w:rPr>
          <w:rFonts w:ascii="Arial" w:hAnsi="Arial" w:cs="Arial"/>
          <w:sz w:val="22"/>
          <w:szCs w:val="22"/>
        </w:rPr>
        <w:t>Ariosto</w:t>
      </w:r>
      <w:r w:rsidR="003371C2">
        <w:rPr>
          <w:rFonts w:ascii="Arial" w:hAnsi="Arial" w:cs="Arial"/>
          <w:sz w:val="22"/>
          <w:szCs w:val="22"/>
        </w:rPr>
        <w:t xml:space="preserve"> n.</w:t>
      </w:r>
      <w:r w:rsidR="002F2658" w:rsidRPr="005C1383">
        <w:rPr>
          <w:rFonts w:ascii="Arial" w:hAnsi="Arial" w:cs="Arial"/>
          <w:sz w:val="22"/>
          <w:szCs w:val="22"/>
        </w:rPr>
        <w:t xml:space="preserve"> 35, PEC ateneo@pec.unife.it, rappresentata dal</w:t>
      </w:r>
      <w:r w:rsidR="00161A83" w:rsidRPr="005C1383">
        <w:rPr>
          <w:rFonts w:ascii="Arial" w:hAnsi="Arial" w:cs="Arial"/>
          <w:sz w:val="22"/>
          <w:szCs w:val="22"/>
        </w:rPr>
        <w:t>/dalla</w:t>
      </w:r>
      <w:r w:rsidR="002F2658" w:rsidRPr="005C1383">
        <w:rPr>
          <w:rFonts w:ascii="Arial" w:hAnsi="Arial" w:cs="Arial"/>
          <w:sz w:val="22"/>
          <w:szCs w:val="22"/>
        </w:rPr>
        <w:t xml:space="preserve"> Magnifico</w:t>
      </w:r>
      <w:r w:rsidR="00161A83" w:rsidRPr="005C1383">
        <w:rPr>
          <w:rFonts w:ascii="Arial" w:hAnsi="Arial" w:cs="Arial"/>
          <w:sz w:val="22"/>
          <w:szCs w:val="22"/>
        </w:rPr>
        <w:t>/a</w:t>
      </w:r>
      <w:r w:rsidR="002F2658" w:rsidRPr="005C1383">
        <w:rPr>
          <w:rFonts w:ascii="Arial" w:hAnsi="Arial" w:cs="Arial"/>
          <w:sz w:val="22"/>
          <w:szCs w:val="22"/>
        </w:rPr>
        <w:t xml:space="preserve"> Rettore</w:t>
      </w:r>
      <w:r w:rsidR="00161A83" w:rsidRPr="005C1383">
        <w:rPr>
          <w:rFonts w:ascii="Arial" w:hAnsi="Arial" w:cs="Arial"/>
          <w:sz w:val="22"/>
          <w:szCs w:val="22"/>
        </w:rPr>
        <w:t>/Rettrice</w:t>
      </w:r>
      <w:r w:rsidR="002F2658" w:rsidRPr="005C1383">
        <w:rPr>
          <w:rFonts w:ascii="Arial" w:hAnsi="Arial" w:cs="Arial"/>
          <w:sz w:val="22"/>
          <w:szCs w:val="22"/>
        </w:rPr>
        <w:t xml:space="preserve"> </w:t>
      </w:r>
      <w:r w:rsidR="002F2658" w:rsidRPr="005C1383">
        <w:rPr>
          <w:rFonts w:ascii="Arial" w:hAnsi="Arial" w:cs="Arial"/>
          <w:i/>
          <w:sz w:val="22"/>
          <w:szCs w:val="22"/>
        </w:rPr>
        <w:t>pro tempore</w:t>
      </w:r>
      <w:r w:rsidR="002F2658" w:rsidRPr="005C1383">
        <w:rPr>
          <w:rFonts w:ascii="Arial" w:hAnsi="Arial" w:cs="Arial"/>
          <w:sz w:val="22"/>
          <w:szCs w:val="22"/>
        </w:rPr>
        <w:t>, Prof.</w:t>
      </w:r>
      <w:r w:rsidR="00161A83" w:rsidRPr="005C1383">
        <w:rPr>
          <w:rFonts w:ascii="Arial" w:hAnsi="Arial" w:cs="Arial"/>
          <w:sz w:val="22"/>
          <w:szCs w:val="22"/>
        </w:rPr>
        <w:t>/Prof.ssa</w:t>
      </w:r>
      <w:r w:rsidR="002F2658" w:rsidRPr="005C1383">
        <w:rPr>
          <w:rFonts w:ascii="Arial" w:hAnsi="Arial" w:cs="Arial"/>
          <w:sz w:val="22"/>
          <w:szCs w:val="22"/>
        </w:rPr>
        <w:t xml:space="preserve"> ……</w:t>
      </w:r>
      <w:r w:rsidR="00B410C8" w:rsidRPr="005C1383">
        <w:rPr>
          <w:rFonts w:ascii="Arial" w:hAnsi="Arial" w:cs="Arial"/>
          <w:sz w:val="22"/>
          <w:szCs w:val="22"/>
        </w:rPr>
        <w:t>……</w:t>
      </w:r>
    </w:p>
    <w:p w14:paraId="4F88D846" w14:textId="34A3D815" w:rsidR="002F2658" w:rsidRPr="005C1383" w:rsidRDefault="002F2658" w:rsidP="005C1383">
      <w:pPr>
        <w:keepNext/>
        <w:spacing w:after="240"/>
        <w:jc w:val="center"/>
        <w:rPr>
          <w:rFonts w:ascii="Arial" w:hAnsi="Arial" w:cs="Arial"/>
          <w:b/>
          <w:sz w:val="22"/>
          <w:szCs w:val="22"/>
        </w:rPr>
      </w:pPr>
      <w:r w:rsidRPr="005C1383">
        <w:rPr>
          <w:rFonts w:ascii="Arial" w:hAnsi="Arial" w:cs="Arial"/>
          <w:b/>
          <w:sz w:val="22"/>
          <w:szCs w:val="22"/>
        </w:rPr>
        <w:t>E</w:t>
      </w:r>
    </w:p>
    <w:p w14:paraId="4FDDC334" w14:textId="08FABF58" w:rsidR="002F2658" w:rsidRPr="005C1383" w:rsidRDefault="002F2658" w:rsidP="005C1383">
      <w:pPr>
        <w:keepNext/>
        <w:keepLines/>
        <w:spacing w:before="40"/>
        <w:jc w:val="both"/>
        <w:rPr>
          <w:rFonts w:ascii="Arial" w:hAnsi="Arial" w:cs="Arial"/>
          <w:strike/>
          <w:color w:val="366091"/>
          <w:sz w:val="22"/>
          <w:szCs w:val="22"/>
        </w:rPr>
      </w:pPr>
      <w:r w:rsidRPr="005C1383">
        <w:rPr>
          <w:rFonts w:ascii="Arial" w:hAnsi="Arial" w:cs="Arial"/>
          <w:b/>
          <w:i/>
          <w:sz w:val="22"/>
          <w:szCs w:val="22"/>
        </w:rPr>
        <w:t>[RAGIONE SOCIALE CONTROPARTE]</w:t>
      </w:r>
      <w:r w:rsidRPr="005C1383">
        <w:rPr>
          <w:rFonts w:ascii="Arial" w:hAnsi="Arial" w:cs="Arial"/>
          <w:sz w:val="22"/>
          <w:szCs w:val="22"/>
        </w:rPr>
        <w:t xml:space="preserve">, (di seguito… </w:t>
      </w:r>
      <w:r w:rsidRPr="005C1383">
        <w:rPr>
          <w:rFonts w:ascii="Arial" w:hAnsi="Arial" w:cs="Arial"/>
          <w:i/>
          <w:sz w:val="22"/>
          <w:szCs w:val="22"/>
        </w:rPr>
        <w:t>[ragione sociale in breve]</w:t>
      </w:r>
      <w:r w:rsidRPr="005C1383">
        <w:rPr>
          <w:rFonts w:ascii="Arial" w:hAnsi="Arial" w:cs="Arial"/>
          <w:sz w:val="22"/>
          <w:szCs w:val="22"/>
        </w:rPr>
        <w:t>)</w:t>
      </w:r>
      <w:r w:rsidRPr="005C1383">
        <w:rPr>
          <w:rFonts w:ascii="Arial" w:hAnsi="Arial" w:cs="Arial"/>
          <w:i/>
          <w:sz w:val="22"/>
          <w:szCs w:val="22"/>
        </w:rPr>
        <w:t>,</w:t>
      </w:r>
      <w:r w:rsidRPr="005C1383">
        <w:rPr>
          <w:rFonts w:ascii="Arial" w:hAnsi="Arial" w:cs="Arial"/>
          <w:sz w:val="22"/>
          <w:szCs w:val="22"/>
        </w:rPr>
        <w:t xml:space="preserve"> C.F. …, P.IVA …, con sede legale in </w:t>
      </w:r>
      <w:r w:rsidR="003371C2">
        <w:rPr>
          <w:rFonts w:ascii="Arial" w:hAnsi="Arial" w:cs="Arial"/>
          <w:i/>
          <w:sz w:val="22"/>
          <w:szCs w:val="22"/>
        </w:rPr>
        <w:t>[città,</w:t>
      </w:r>
      <w:r w:rsidRPr="005C1383">
        <w:rPr>
          <w:rFonts w:ascii="Arial" w:hAnsi="Arial" w:cs="Arial"/>
          <w:i/>
          <w:sz w:val="22"/>
          <w:szCs w:val="22"/>
        </w:rPr>
        <w:t xml:space="preserve"> CAP] </w:t>
      </w:r>
      <w:r w:rsidRPr="005C1383">
        <w:rPr>
          <w:rFonts w:ascii="Arial" w:hAnsi="Arial" w:cs="Arial"/>
          <w:sz w:val="22"/>
          <w:szCs w:val="22"/>
        </w:rPr>
        <w:t xml:space="preserve">…, Via …, PEC …, rappresentata da </w:t>
      </w:r>
      <w:r w:rsidRPr="005C1383">
        <w:rPr>
          <w:rFonts w:ascii="Arial" w:hAnsi="Arial" w:cs="Arial"/>
          <w:i/>
          <w:sz w:val="22"/>
          <w:szCs w:val="22"/>
        </w:rPr>
        <w:t>[ruolo</w:t>
      </w:r>
      <w:r w:rsidR="003371C2">
        <w:rPr>
          <w:rFonts w:ascii="Arial" w:hAnsi="Arial" w:cs="Arial"/>
          <w:i/>
          <w:sz w:val="22"/>
          <w:szCs w:val="22"/>
        </w:rPr>
        <w:t>, titolo,</w:t>
      </w:r>
      <w:r w:rsidRPr="005C1383">
        <w:rPr>
          <w:rFonts w:ascii="Arial" w:hAnsi="Arial" w:cs="Arial"/>
          <w:i/>
          <w:sz w:val="22"/>
          <w:szCs w:val="22"/>
        </w:rPr>
        <w:t xml:space="preserve"> nome] </w:t>
      </w:r>
      <w:r w:rsidR="008215E9">
        <w:rPr>
          <w:rFonts w:ascii="Arial" w:hAnsi="Arial" w:cs="Arial"/>
          <w:sz w:val="22"/>
          <w:szCs w:val="22"/>
        </w:rPr>
        <w:t>…</w:t>
      </w:r>
      <w:bookmarkStart w:id="0" w:name="_GoBack"/>
      <w:bookmarkEnd w:id="0"/>
    </w:p>
    <w:p w14:paraId="7034A2A6" w14:textId="77777777" w:rsidR="002F2658" w:rsidRPr="005C1383" w:rsidRDefault="002F2658" w:rsidP="005C1383">
      <w:pPr>
        <w:jc w:val="both"/>
        <w:rPr>
          <w:rFonts w:ascii="Arial" w:hAnsi="Arial" w:cs="Arial"/>
          <w:sz w:val="22"/>
          <w:szCs w:val="22"/>
        </w:rPr>
      </w:pPr>
    </w:p>
    <w:p w14:paraId="26A203C5" w14:textId="1F7D33D9" w:rsidR="005C0D80" w:rsidRPr="005C1383" w:rsidRDefault="002F2658" w:rsidP="005C1383">
      <w:pPr>
        <w:spacing w:after="240"/>
        <w:jc w:val="both"/>
        <w:rPr>
          <w:rFonts w:ascii="Arial" w:hAnsi="Arial" w:cs="Arial"/>
          <w:sz w:val="22"/>
          <w:szCs w:val="22"/>
        </w:rPr>
      </w:pPr>
      <w:r w:rsidRPr="005C1383">
        <w:rPr>
          <w:rFonts w:ascii="Arial" w:hAnsi="Arial" w:cs="Arial"/>
          <w:sz w:val="22"/>
          <w:szCs w:val="22"/>
        </w:rPr>
        <w:t>di seguito indicati congiuntamente come “Parti” o singolarmente come “Parte”</w:t>
      </w:r>
    </w:p>
    <w:p w14:paraId="6912FC00" w14:textId="55772570" w:rsidR="00290D19" w:rsidRPr="005C1383" w:rsidRDefault="00161A83" w:rsidP="005C1383">
      <w:pPr>
        <w:pStyle w:val="Titolo4"/>
        <w:spacing w:after="240"/>
        <w:ind w:left="284"/>
        <w:rPr>
          <w:rFonts w:ascii="Arial" w:hAnsi="Arial" w:cs="Arial"/>
          <w:sz w:val="22"/>
          <w:szCs w:val="22"/>
        </w:rPr>
      </w:pPr>
      <w:r w:rsidRPr="005C1383">
        <w:rPr>
          <w:rFonts w:ascii="Arial" w:hAnsi="Arial" w:cs="Arial"/>
          <w:sz w:val="22"/>
          <w:szCs w:val="22"/>
        </w:rPr>
        <w:t>VISTI</w:t>
      </w:r>
    </w:p>
    <w:p w14:paraId="1D2C5D99" w14:textId="65108B54" w:rsidR="0038375A" w:rsidRPr="005C1383" w:rsidRDefault="00161A83" w:rsidP="005C1383">
      <w:pPr>
        <w:pStyle w:val="Paragrafoelenco"/>
        <w:numPr>
          <w:ilvl w:val="0"/>
          <w:numId w:val="12"/>
        </w:numPr>
        <w:ind w:left="284" w:hanging="284"/>
        <w:jc w:val="both"/>
        <w:rPr>
          <w:rFonts w:ascii="Arial" w:hAnsi="Arial" w:cs="Arial"/>
          <w:sz w:val="22"/>
          <w:szCs w:val="22"/>
        </w:rPr>
      </w:pPr>
      <w:r w:rsidRPr="005C1383">
        <w:rPr>
          <w:rFonts w:ascii="Arial" w:eastAsia="Times New Roman" w:hAnsi="Arial" w:cs="Arial"/>
          <w:sz w:val="22"/>
          <w:szCs w:val="22"/>
          <w:bdr w:val="none" w:sz="0" w:space="0" w:color="auto"/>
        </w:rPr>
        <w:t>il Decreto del Presidente della Repubblica del 11 luglio 1980, n. 382, Riordinamento della docenza universitaria, relativa fascia di formazione nonché sperimentazione organizzativa e didattica</w:t>
      </w:r>
      <w:r w:rsidR="0038375A" w:rsidRPr="005C1383">
        <w:rPr>
          <w:rFonts w:ascii="Arial" w:hAnsi="Arial" w:cs="Arial"/>
          <w:sz w:val="22"/>
          <w:szCs w:val="22"/>
        </w:rPr>
        <w:t>;</w:t>
      </w:r>
    </w:p>
    <w:p w14:paraId="76E7AEEE" w14:textId="5B1BABC9" w:rsidR="00161A83" w:rsidRPr="005C1383" w:rsidRDefault="00161A83" w:rsidP="005C1383">
      <w:pPr>
        <w:pStyle w:val="Paragrafoelenco"/>
        <w:numPr>
          <w:ilvl w:val="0"/>
          <w:numId w:val="12"/>
        </w:numPr>
        <w:ind w:left="284" w:hanging="284"/>
        <w:jc w:val="both"/>
        <w:rPr>
          <w:rFonts w:ascii="Arial" w:hAnsi="Arial" w:cs="Arial"/>
          <w:sz w:val="22"/>
          <w:szCs w:val="22"/>
        </w:rPr>
      </w:pPr>
      <w:r w:rsidRPr="005C1383">
        <w:rPr>
          <w:rFonts w:ascii="Arial" w:eastAsia="Times New Roman" w:hAnsi="Arial" w:cs="Arial"/>
          <w:sz w:val="22"/>
          <w:szCs w:val="22"/>
          <w:bdr w:val="none" w:sz="0" w:space="0" w:color="auto"/>
        </w:rPr>
        <w:t xml:space="preserve">l’articolo 6, comma 2, del Decreto Legislativo del 30 dicembre 1992, n. 502, </w:t>
      </w:r>
      <w:r w:rsidRPr="005C1383">
        <w:rPr>
          <w:rFonts w:ascii="Arial" w:hAnsi="Arial" w:cs="Arial"/>
          <w:sz w:val="22"/>
          <w:szCs w:val="22"/>
        </w:rPr>
        <w:t>Riordino della disciplina in materia sanitaria,</w:t>
      </w:r>
      <w:r w:rsidR="003371C2">
        <w:rPr>
          <w:rFonts w:ascii="Arial" w:hAnsi="Arial" w:cs="Arial"/>
          <w:sz w:val="22"/>
          <w:szCs w:val="22"/>
        </w:rPr>
        <w:t xml:space="preserve"> a norma dell'articolo 1 della L</w:t>
      </w:r>
      <w:r w:rsidRPr="005C1383">
        <w:rPr>
          <w:rFonts w:ascii="Arial" w:hAnsi="Arial" w:cs="Arial"/>
          <w:sz w:val="22"/>
          <w:szCs w:val="22"/>
        </w:rPr>
        <w:t>egge</w:t>
      </w:r>
      <w:r w:rsidR="003371C2">
        <w:rPr>
          <w:rFonts w:ascii="Arial" w:hAnsi="Arial" w:cs="Arial"/>
          <w:sz w:val="22"/>
          <w:szCs w:val="22"/>
        </w:rPr>
        <w:t xml:space="preserve"> del</w:t>
      </w:r>
      <w:r w:rsidRPr="005C1383">
        <w:rPr>
          <w:rFonts w:ascii="Arial" w:hAnsi="Arial" w:cs="Arial"/>
          <w:sz w:val="22"/>
          <w:szCs w:val="22"/>
        </w:rPr>
        <w:t xml:space="preserve"> 23 ottobre 1992, n. 421;</w:t>
      </w:r>
    </w:p>
    <w:p w14:paraId="0579FDBB" w14:textId="03CB4496" w:rsidR="0038375A" w:rsidRPr="005C1383" w:rsidRDefault="00161A83" w:rsidP="005C1383">
      <w:pPr>
        <w:pStyle w:val="Paragrafoelenco"/>
        <w:numPr>
          <w:ilvl w:val="0"/>
          <w:numId w:val="12"/>
        </w:numPr>
        <w:ind w:left="284" w:hanging="284"/>
        <w:jc w:val="both"/>
        <w:rPr>
          <w:rFonts w:ascii="Arial" w:hAnsi="Arial" w:cs="Arial"/>
          <w:sz w:val="22"/>
          <w:szCs w:val="22"/>
        </w:rPr>
      </w:pPr>
      <w:r w:rsidRPr="005C1383">
        <w:rPr>
          <w:rFonts w:ascii="Arial" w:eastAsia="Times New Roman" w:hAnsi="Arial" w:cs="Arial"/>
          <w:sz w:val="22"/>
          <w:szCs w:val="22"/>
          <w:bdr w:val="none" w:sz="0" w:space="0" w:color="auto"/>
        </w:rPr>
        <w:t>il Decreto Legislativo del 17 agosto 1999, n. 368, Attuazione della direttiva 93/16/CEE in materia di libera circolazione dei medici e di reciproco riconoscimento dei loro diplomi, certificati ed altri titoli e delle direttive 97/50/CE, 98/21/CE, 98/63/CE e 99/46/CE che modificano l</w:t>
      </w:r>
      <w:r w:rsidR="003371C2">
        <w:rPr>
          <w:rFonts w:ascii="Arial" w:eastAsia="Times New Roman" w:hAnsi="Arial" w:cs="Arial"/>
          <w:sz w:val="22"/>
          <w:szCs w:val="22"/>
          <w:bdr w:val="none" w:sz="0" w:space="0" w:color="auto"/>
        </w:rPr>
        <w:t xml:space="preserve">a direttiva 93/16/CEE", e </w:t>
      </w:r>
      <w:proofErr w:type="spellStart"/>
      <w:r w:rsidR="003371C2">
        <w:rPr>
          <w:rFonts w:ascii="Arial" w:eastAsia="Times New Roman" w:hAnsi="Arial" w:cs="Arial"/>
          <w:sz w:val="22"/>
          <w:szCs w:val="22"/>
          <w:bdr w:val="none" w:sz="0" w:space="0" w:color="auto"/>
        </w:rPr>
        <w:t>ss.mm.ii</w:t>
      </w:r>
      <w:proofErr w:type="spellEnd"/>
      <w:r w:rsidR="003371C2">
        <w:rPr>
          <w:rFonts w:ascii="Arial" w:eastAsia="Times New Roman" w:hAnsi="Arial" w:cs="Arial"/>
          <w:sz w:val="22"/>
          <w:szCs w:val="22"/>
          <w:bdr w:val="none" w:sz="0" w:space="0" w:color="auto"/>
        </w:rPr>
        <w:t>.</w:t>
      </w:r>
      <w:r w:rsidR="0038375A" w:rsidRPr="005C1383">
        <w:rPr>
          <w:rFonts w:ascii="Arial" w:hAnsi="Arial" w:cs="Arial"/>
          <w:sz w:val="22"/>
          <w:szCs w:val="22"/>
        </w:rPr>
        <w:t>;</w:t>
      </w:r>
    </w:p>
    <w:p w14:paraId="729445CD" w14:textId="39584B8B" w:rsidR="00161A83" w:rsidRPr="005C1383" w:rsidRDefault="003371C2" w:rsidP="005C1383">
      <w:pPr>
        <w:pStyle w:val="Paragrafoelenco"/>
        <w:numPr>
          <w:ilvl w:val="0"/>
          <w:numId w:val="12"/>
        </w:numPr>
        <w:ind w:left="284" w:hanging="284"/>
        <w:jc w:val="both"/>
        <w:rPr>
          <w:rFonts w:ascii="Arial" w:hAnsi="Arial" w:cs="Arial"/>
          <w:sz w:val="22"/>
          <w:szCs w:val="22"/>
        </w:rPr>
      </w:pPr>
      <w:r>
        <w:rPr>
          <w:rFonts w:ascii="Arial" w:eastAsia="Times New Roman" w:hAnsi="Arial" w:cs="Arial"/>
          <w:sz w:val="22"/>
          <w:szCs w:val="22"/>
          <w:bdr w:val="none" w:sz="0" w:space="0" w:color="auto"/>
        </w:rPr>
        <w:t>il D</w:t>
      </w:r>
      <w:r w:rsidR="00161A83" w:rsidRPr="005C1383">
        <w:rPr>
          <w:rFonts w:ascii="Arial" w:eastAsia="Times New Roman" w:hAnsi="Arial" w:cs="Arial"/>
          <w:sz w:val="22"/>
          <w:szCs w:val="22"/>
          <w:bdr w:val="none" w:sz="0" w:space="0" w:color="auto"/>
        </w:rPr>
        <w:t>ecreto del Ministero dell’Istruzione, dell’Università e della Ricerca del 22 ottobre 2004, n. 270, Modifiche al regolamento recante norme concernenti l’autonomia didattica degli atenei, ap</w:t>
      </w:r>
      <w:r>
        <w:rPr>
          <w:rFonts w:ascii="Arial" w:eastAsia="Times New Roman" w:hAnsi="Arial" w:cs="Arial"/>
          <w:sz w:val="22"/>
          <w:szCs w:val="22"/>
          <w:bdr w:val="none" w:sz="0" w:space="0" w:color="auto"/>
        </w:rPr>
        <w:t>provato con D</w:t>
      </w:r>
      <w:r w:rsidR="00161A83" w:rsidRPr="005C1383">
        <w:rPr>
          <w:rFonts w:ascii="Arial" w:eastAsia="Times New Roman" w:hAnsi="Arial" w:cs="Arial"/>
          <w:sz w:val="22"/>
          <w:szCs w:val="22"/>
          <w:bdr w:val="none" w:sz="0" w:space="0" w:color="auto"/>
        </w:rPr>
        <w:t>ecreto del Minist</w:t>
      </w:r>
      <w:r>
        <w:rPr>
          <w:rFonts w:ascii="Arial" w:eastAsia="Times New Roman" w:hAnsi="Arial" w:cs="Arial"/>
          <w:sz w:val="22"/>
          <w:szCs w:val="22"/>
          <w:bdr w:val="none" w:sz="0" w:space="0" w:color="auto"/>
        </w:rPr>
        <w:t>e</w:t>
      </w:r>
      <w:r w:rsidR="00161A83" w:rsidRPr="005C1383">
        <w:rPr>
          <w:rFonts w:ascii="Arial" w:eastAsia="Times New Roman" w:hAnsi="Arial" w:cs="Arial"/>
          <w:sz w:val="22"/>
          <w:szCs w:val="22"/>
          <w:bdr w:val="none" w:sz="0" w:space="0" w:color="auto"/>
        </w:rPr>
        <w:t xml:space="preserve">ro dell’Università e della Ricerca Scientifica e Tecnologica </w:t>
      </w:r>
      <w:r>
        <w:rPr>
          <w:rFonts w:ascii="Arial" w:eastAsia="Times New Roman" w:hAnsi="Arial" w:cs="Arial"/>
          <w:sz w:val="22"/>
          <w:szCs w:val="22"/>
          <w:bdr w:val="none" w:sz="0" w:space="0" w:color="auto"/>
        </w:rPr>
        <w:t xml:space="preserve">del </w:t>
      </w:r>
      <w:r w:rsidR="00161A83" w:rsidRPr="005C1383">
        <w:rPr>
          <w:rFonts w:ascii="Arial" w:eastAsia="Times New Roman" w:hAnsi="Arial" w:cs="Arial"/>
          <w:sz w:val="22"/>
          <w:szCs w:val="22"/>
          <w:bdr w:val="none" w:sz="0" w:space="0" w:color="auto"/>
        </w:rPr>
        <w:t>3 novembre 1999, n. 509;</w:t>
      </w:r>
    </w:p>
    <w:p w14:paraId="53204115" w14:textId="1A875EE3" w:rsidR="00161A83" w:rsidRPr="005C1383" w:rsidRDefault="00161A83" w:rsidP="005C1383">
      <w:pPr>
        <w:pStyle w:val="Paragrafoelenco"/>
        <w:numPr>
          <w:ilvl w:val="0"/>
          <w:numId w:val="12"/>
        </w:numPr>
        <w:ind w:left="284" w:hanging="284"/>
        <w:jc w:val="both"/>
        <w:rPr>
          <w:rFonts w:ascii="Arial" w:hAnsi="Arial" w:cs="Arial"/>
          <w:sz w:val="22"/>
          <w:szCs w:val="22"/>
        </w:rPr>
      </w:pPr>
      <w:r w:rsidRPr="005C1383">
        <w:rPr>
          <w:rFonts w:ascii="Arial" w:eastAsia="Times New Roman" w:hAnsi="Arial" w:cs="Arial"/>
          <w:sz w:val="22"/>
          <w:szCs w:val="22"/>
          <w:bdr w:val="none" w:sz="0" w:space="0" w:color="auto"/>
        </w:rPr>
        <w:t xml:space="preserve">il Decreto Interministeriale del 4 </w:t>
      </w:r>
      <w:r w:rsidR="003371C2">
        <w:rPr>
          <w:rFonts w:ascii="Arial" w:eastAsia="Times New Roman" w:hAnsi="Arial" w:cs="Arial"/>
          <w:sz w:val="22"/>
          <w:szCs w:val="22"/>
          <w:bdr w:val="none" w:sz="0" w:space="0" w:color="auto"/>
        </w:rPr>
        <w:t>febbraio 2015, n. 68, Riordino Scuole di S</w:t>
      </w:r>
      <w:r w:rsidRPr="005C1383">
        <w:rPr>
          <w:rFonts w:ascii="Arial" w:eastAsia="Times New Roman" w:hAnsi="Arial" w:cs="Arial"/>
          <w:sz w:val="22"/>
          <w:szCs w:val="22"/>
          <w:bdr w:val="none" w:sz="0" w:space="0" w:color="auto"/>
        </w:rPr>
        <w:t>pecializzazione di area sanitaria;</w:t>
      </w:r>
    </w:p>
    <w:p w14:paraId="04A5E07E" w14:textId="43DE915F" w:rsidR="00161A83" w:rsidRPr="005C1383" w:rsidRDefault="00161A83" w:rsidP="005C1383">
      <w:pPr>
        <w:pStyle w:val="Paragrafoelenco"/>
        <w:numPr>
          <w:ilvl w:val="0"/>
          <w:numId w:val="12"/>
        </w:numPr>
        <w:ind w:left="284" w:hanging="284"/>
        <w:jc w:val="both"/>
        <w:rPr>
          <w:rFonts w:ascii="Arial" w:hAnsi="Arial" w:cs="Arial"/>
          <w:sz w:val="22"/>
          <w:szCs w:val="22"/>
        </w:rPr>
      </w:pPr>
      <w:r w:rsidRPr="005C1383">
        <w:rPr>
          <w:rFonts w:ascii="Arial" w:eastAsia="Times New Roman" w:hAnsi="Arial" w:cs="Arial"/>
          <w:sz w:val="22"/>
          <w:szCs w:val="22"/>
          <w:bdr w:val="none" w:sz="0" w:space="0" w:color="auto"/>
        </w:rPr>
        <w:t>il Decreto Interministeriale del 13 giugno 2017, n. 402, Standard, requisiti e indicatori di attività formativa e</w:t>
      </w:r>
      <w:r w:rsidR="003371C2">
        <w:rPr>
          <w:rFonts w:ascii="Arial" w:eastAsia="Times New Roman" w:hAnsi="Arial" w:cs="Arial"/>
          <w:sz w:val="22"/>
          <w:szCs w:val="22"/>
          <w:bdr w:val="none" w:sz="0" w:space="0" w:color="auto"/>
        </w:rPr>
        <w:t xml:space="preserve"> assistenziale delle Scuole di S</w:t>
      </w:r>
      <w:r w:rsidRPr="005C1383">
        <w:rPr>
          <w:rFonts w:ascii="Arial" w:eastAsia="Times New Roman" w:hAnsi="Arial" w:cs="Arial"/>
          <w:sz w:val="22"/>
          <w:szCs w:val="22"/>
          <w:bdr w:val="none" w:sz="0" w:space="0" w:color="auto"/>
        </w:rPr>
        <w:t>pecializzazione di area sanitaria;</w:t>
      </w:r>
    </w:p>
    <w:p w14:paraId="3077719C" w14:textId="59F979DE" w:rsidR="005C0D80" w:rsidRPr="005C1383" w:rsidRDefault="00EF06F3" w:rsidP="005C1383">
      <w:pPr>
        <w:pStyle w:val="Paragrafoelenco"/>
        <w:numPr>
          <w:ilvl w:val="0"/>
          <w:numId w:val="12"/>
        </w:numPr>
        <w:spacing w:after="240"/>
        <w:ind w:left="284" w:hanging="284"/>
        <w:jc w:val="both"/>
        <w:rPr>
          <w:rFonts w:ascii="Arial" w:hAnsi="Arial" w:cs="Arial"/>
          <w:color w:val="auto"/>
          <w:sz w:val="22"/>
          <w:szCs w:val="22"/>
        </w:rPr>
      </w:pPr>
      <w:r w:rsidRPr="005C1383">
        <w:rPr>
          <w:rFonts w:ascii="Arial" w:hAnsi="Arial" w:cs="Arial"/>
          <w:color w:val="auto"/>
          <w:sz w:val="22"/>
          <w:szCs w:val="22"/>
        </w:rPr>
        <w:t>l’articolo 8</w:t>
      </w:r>
      <w:r w:rsidR="00DD45FA">
        <w:rPr>
          <w:rFonts w:ascii="Arial" w:hAnsi="Arial" w:cs="Arial"/>
          <w:color w:val="auto"/>
          <w:sz w:val="22"/>
          <w:szCs w:val="22"/>
        </w:rPr>
        <w:t xml:space="preserve">, </w:t>
      </w:r>
      <w:r w:rsidRPr="005C1383">
        <w:rPr>
          <w:rFonts w:ascii="Arial" w:hAnsi="Arial" w:cs="Arial"/>
          <w:color w:val="auto"/>
          <w:sz w:val="22"/>
          <w:szCs w:val="22"/>
        </w:rPr>
        <w:t>comma 3</w:t>
      </w:r>
      <w:r w:rsidR="00DD45FA">
        <w:rPr>
          <w:rFonts w:ascii="Arial" w:hAnsi="Arial" w:cs="Arial"/>
          <w:color w:val="auto"/>
          <w:sz w:val="22"/>
          <w:szCs w:val="22"/>
        </w:rPr>
        <w:t>,</w:t>
      </w:r>
      <w:r w:rsidRPr="005C1383">
        <w:rPr>
          <w:rFonts w:ascii="Arial" w:hAnsi="Arial" w:cs="Arial"/>
          <w:color w:val="auto"/>
          <w:sz w:val="22"/>
          <w:szCs w:val="22"/>
        </w:rPr>
        <w:t xml:space="preserve"> dello Statuto dell’Università degli Studi di Ferrara, ai sensi del quale l’Ateneo, per il perseguimento dei propri fini istituzionali, può stabilire rapporti con enti pubblici e privati italiani attraverso contratti e convenzioni per ogni forma di cooperazione didattica e scientifica e comunque per lo svolgimento di attività di comune interesse</w:t>
      </w:r>
      <w:r w:rsidR="009B1DC7" w:rsidRPr="005C1383">
        <w:rPr>
          <w:rFonts w:ascii="Arial" w:hAnsi="Arial" w:cs="Arial"/>
          <w:color w:val="auto"/>
          <w:sz w:val="22"/>
          <w:szCs w:val="22"/>
        </w:rPr>
        <w:t>;</w:t>
      </w:r>
    </w:p>
    <w:p w14:paraId="6FFCBC92" w14:textId="00CBC49D" w:rsidR="00974709" w:rsidRPr="005C1383" w:rsidRDefault="00974709" w:rsidP="0084274D">
      <w:pPr>
        <w:pStyle w:val="Titolo4"/>
        <w:spacing w:after="240"/>
        <w:rPr>
          <w:rFonts w:ascii="Arial" w:hAnsi="Arial" w:cs="Arial"/>
          <w:sz w:val="22"/>
          <w:szCs w:val="22"/>
        </w:rPr>
      </w:pPr>
      <w:r w:rsidRPr="005C1383">
        <w:rPr>
          <w:rFonts w:ascii="Arial" w:hAnsi="Arial" w:cs="Arial"/>
          <w:sz w:val="22"/>
          <w:szCs w:val="22"/>
        </w:rPr>
        <w:t>PREMESSO CHE</w:t>
      </w:r>
    </w:p>
    <w:p w14:paraId="4DDB1650" w14:textId="577B0820" w:rsidR="00974709" w:rsidRPr="005C1383" w:rsidRDefault="004F0B60" w:rsidP="0084274D">
      <w:pPr>
        <w:pStyle w:val="Stile3"/>
        <w:numPr>
          <w:ilvl w:val="0"/>
          <w:numId w:val="8"/>
        </w:numPr>
        <w:tabs>
          <w:tab w:val="clear" w:pos="1364"/>
          <w:tab w:val="clear" w:pos="1440"/>
        </w:tabs>
        <w:spacing w:line="240" w:lineRule="auto"/>
        <w:ind w:left="284" w:hanging="284"/>
        <w:rPr>
          <w:rFonts w:ascii="Arial" w:hAnsi="Arial" w:cs="Arial"/>
          <w:sz w:val="22"/>
          <w:szCs w:val="22"/>
        </w:rPr>
      </w:pPr>
      <w:r w:rsidRPr="005C1383">
        <w:rPr>
          <w:rFonts w:ascii="Arial" w:hAnsi="Arial" w:cs="Arial"/>
          <w:color w:val="000000"/>
          <w:sz w:val="22"/>
          <w:szCs w:val="22"/>
        </w:rPr>
        <w:t>la Scuola di Specializzazione in … dell</w:t>
      </w:r>
      <w:r w:rsidR="00827312" w:rsidRPr="005C1383">
        <w:rPr>
          <w:rFonts w:ascii="Arial" w:hAnsi="Arial" w:cs="Arial"/>
          <w:color w:val="000000"/>
          <w:sz w:val="22"/>
          <w:szCs w:val="22"/>
        </w:rPr>
        <w:t xml:space="preserve">’Università </w:t>
      </w:r>
      <w:r w:rsidRPr="005C1383">
        <w:rPr>
          <w:rFonts w:ascii="Arial" w:hAnsi="Arial" w:cs="Arial"/>
          <w:color w:val="000000"/>
          <w:sz w:val="22"/>
          <w:szCs w:val="22"/>
        </w:rPr>
        <w:t>ha ottenuto l’accreditamento del Ministero dell’Università e della Ricerca</w:t>
      </w:r>
      <w:r w:rsidR="00827312" w:rsidRPr="005C1383">
        <w:rPr>
          <w:rFonts w:ascii="Arial" w:hAnsi="Arial" w:cs="Arial"/>
          <w:color w:val="000000"/>
          <w:sz w:val="22"/>
          <w:szCs w:val="22"/>
        </w:rPr>
        <w:t xml:space="preserve"> </w:t>
      </w:r>
      <w:r w:rsidRPr="005C1383">
        <w:rPr>
          <w:rFonts w:ascii="Arial" w:hAnsi="Arial" w:cs="Arial"/>
          <w:color w:val="000000"/>
          <w:sz w:val="22"/>
          <w:szCs w:val="22"/>
        </w:rPr>
        <w:t>ai sensi del Decreto Direttoriale n. …</w:t>
      </w:r>
      <w:r w:rsidR="00827312" w:rsidRPr="005C1383">
        <w:rPr>
          <w:rFonts w:ascii="Arial" w:hAnsi="Arial" w:cs="Arial"/>
          <w:color w:val="000000"/>
          <w:sz w:val="22"/>
          <w:szCs w:val="22"/>
        </w:rPr>
        <w:t xml:space="preserve"> del </w:t>
      </w:r>
      <w:r w:rsidRPr="005C1383">
        <w:rPr>
          <w:rFonts w:ascii="Arial" w:hAnsi="Arial" w:cs="Arial"/>
          <w:color w:val="000000"/>
          <w:sz w:val="22"/>
          <w:szCs w:val="22"/>
        </w:rPr>
        <w:t>…</w:t>
      </w:r>
      <w:r w:rsidR="00974709" w:rsidRPr="005C1383">
        <w:rPr>
          <w:rFonts w:ascii="Arial" w:hAnsi="Arial" w:cs="Arial"/>
          <w:sz w:val="22"/>
          <w:szCs w:val="22"/>
        </w:rPr>
        <w:t>;</w:t>
      </w:r>
    </w:p>
    <w:p w14:paraId="68F3DCD7" w14:textId="1BF512EB" w:rsidR="00974709" w:rsidRPr="005C1383" w:rsidRDefault="005610FD" w:rsidP="0084274D">
      <w:pPr>
        <w:pStyle w:val="Stile3"/>
        <w:numPr>
          <w:ilvl w:val="0"/>
          <w:numId w:val="8"/>
        </w:numPr>
        <w:tabs>
          <w:tab w:val="clear" w:pos="1364"/>
          <w:tab w:val="clear" w:pos="1440"/>
          <w:tab w:val="num" w:pos="142"/>
        </w:tabs>
        <w:spacing w:line="240" w:lineRule="auto"/>
        <w:ind w:left="284" w:hanging="284"/>
        <w:rPr>
          <w:rFonts w:ascii="Arial" w:hAnsi="Arial" w:cs="Arial"/>
          <w:sz w:val="22"/>
          <w:szCs w:val="22"/>
        </w:rPr>
      </w:pPr>
      <w:r w:rsidRPr="005610FD">
        <w:rPr>
          <w:rFonts w:ascii="Arial" w:hAnsi="Arial" w:cs="Arial"/>
          <w:i/>
          <w:sz w:val="22"/>
          <w:szCs w:val="22"/>
        </w:rPr>
        <w:t>[Controparte]</w:t>
      </w:r>
      <w:r w:rsidR="004F0B60" w:rsidRPr="005C1383">
        <w:rPr>
          <w:rFonts w:ascii="Arial" w:hAnsi="Arial" w:cs="Arial"/>
          <w:sz w:val="22"/>
          <w:szCs w:val="22"/>
        </w:rPr>
        <w:t xml:space="preserve"> dichiara di essere in possesso degli standard generali e s</w:t>
      </w:r>
      <w:r w:rsidR="003371C2">
        <w:rPr>
          <w:rFonts w:ascii="Arial" w:hAnsi="Arial" w:cs="Arial"/>
          <w:sz w:val="22"/>
          <w:szCs w:val="22"/>
        </w:rPr>
        <w:t>pecifici di qualità di cui all’A</w:t>
      </w:r>
      <w:r w:rsidR="004F0B60" w:rsidRPr="005C1383">
        <w:rPr>
          <w:rFonts w:ascii="Arial" w:hAnsi="Arial" w:cs="Arial"/>
          <w:sz w:val="22"/>
          <w:szCs w:val="22"/>
        </w:rPr>
        <w:t>llegato 1 del Decreto Interministeriale del 13 giugno 2017, n. 402</w:t>
      </w:r>
      <w:r w:rsidR="00974709" w:rsidRPr="005C1383">
        <w:rPr>
          <w:rFonts w:ascii="Arial" w:hAnsi="Arial" w:cs="Arial"/>
          <w:sz w:val="22"/>
          <w:szCs w:val="22"/>
        </w:rPr>
        <w:t>;</w:t>
      </w:r>
    </w:p>
    <w:p w14:paraId="714E4DBA" w14:textId="08532E3C" w:rsidR="005C0D80" w:rsidRPr="005C1383" w:rsidRDefault="00E07E44" w:rsidP="0084274D">
      <w:pPr>
        <w:pStyle w:val="Stile3"/>
        <w:numPr>
          <w:ilvl w:val="0"/>
          <w:numId w:val="8"/>
        </w:numPr>
        <w:tabs>
          <w:tab w:val="clear" w:pos="1364"/>
          <w:tab w:val="clear" w:pos="1440"/>
          <w:tab w:val="num" w:pos="142"/>
        </w:tabs>
        <w:spacing w:after="240" w:line="240" w:lineRule="auto"/>
        <w:ind w:left="284" w:hanging="284"/>
        <w:rPr>
          <w:rFonts w:ascii="Arial" w:hAnsi="Arial" w:cs="Arial"/>
          <w:sz w:val="22"/>
          <w:szCs w:val="22"/>
        </w:rPr>
      </w:pPr>
      <w:r w:rsidRPr="005C1383">
        <w:rPr>
          <w:rFonts w:ascii="Arial" w:hAnsi="Arial" w:cs="Arial"/>
          <w:color w:val="000000"/>
          <w:sz w:val="22"/>
          <w:szCs w:val="22"/>
        </w:rPr>
        <w:t xml:space="preserve"> </w:t>
      </w:r>
      <w:r w:rsidR="005610FD" w:rsidRPr="005610FD">
        <w:rPr>
          <w:rFonts w:ascii="Arial" w:hAnsi="Arial" w:cs="Arial"/>
          <w:i/>
          <w:sz w:val="22"/>
          <w:szCs w:val="22"/>
        </w:rPr>
        <w:t>[Controparte]</w:t>
      </w:r>
      <w:r w:rsidR="005610FD" w:rsidRPr="005C1383">
        <w:rPr>
          <w:rFonts w:ascii="Arial" w:hAnsi="Arial" w:cs="Arial"/>
          <w:sz w:val="22"/>
          <w:szCs w:val="22"/>
        </w:rPr>
        <w:t xml:space="preserve"> </w:t>
      </w:r>
      <w:r w:rsidRPr="005C1383">
        <w:rPr>
          <w:rFonts w:ascii="Arial" w:hAnsi="Arial" w:cs="Arial"/>
          <w:color w:val="000000"/>
          <w:sz w:val="22"/>
          <w:szCs w:val="22"/>
        </w:rPr>
        <w:t>dichiara che le strutture messe a disposizione per le finalità della presente convenzione non fanno parte delle reti formative di altre Scuole di Specializzazione della medesima tipologia di altri Atenei</w:t>
      </w:r>
    </w:p>
    <w:p w14:paraId="32856361" w14:textId="77777777" w:rsidR="00974709" w:rsidRPr="005C1383" w:rsidRDefault="00974709" w:rsidP="0084274D">
      <w:pPr>
        <w:jc w:val="center"/>
        <w:rPr>
          <w:rFonts w:ascii="Arial" w:hAnsi="Arial" w:cs="Arial"/>
          <w:b/>
          <w:bCs/>
          <w:sz w:val="22"/>
          <w:szCs w:val="22"/>
        </w:rPr>
      </w:pPr>
      <w:r w:rsidRPr="005C1383">
        <w:rPr>
          <w:rFonts w:ascii="Arial" w:hAnsi="Arial" w:cs="Arial"/>
          <w:b/>
          <w:bCs/>
          <w:sz w:val="22"/>
          <w:szCs w:val="22"/>
        </w:rPr>
        <w:lastRenderedPageBreak/>
        <w:t>TUTTO CIO’ PREMESSO,</w:t>
      </w:r>
    </w:p>
    <w:p w14:paraId="0732FB2F" w14:textId="56EBCDB2" w:rsidR="00974709" w:rsidRPr="005C1383" w:rsidRDefault="00EA4E03" w:rsidP="0084274D">
      <w:pPr>
        <w:spacing w:after="240"/>
        <w:jc w:val="center"/>
        <w:rPr>
          <w:rFonts w:ascii="Arial" w:hAnsi="Arial" w:cs="Arial"/>
          <w:sz w:val="22"/>
          <w:szCs w:val="22"/>
        </w:rPr>
      </w:pPr>
      <w:r w:rsidRPr="005C1383">
        <w:rPr>
          <w:rFonts w:ascii="Arial" w:hAnsi="Arial" w:cs="Arial"/>
          <w:b/>
          <w:sz w:val="22"/>
          <w:szCs w:val="22"/>
        </w:rPr>
        <w:t>SI CONVIENE E SI STIPULA QUANTO SEGUE:</w:t>
      </w:r>
    </w:p>
    <w:p w14:paraId="49DADC04" w14:textId="7D10CA9D" w:rsidR="00974709" w:rsidRPr="005C1383" w:rsidRDefault="00DD662A" w:rsidP="0084274D">
      <w:pPr>
        <w:pStyle w:val="Titolo4"/>
        <w:rPr>
          <w:rFonts w:ascii="Arial" w:hAnsi="Arial" w:cs="Arial"/>
          <w:sz w:val="22"/>
          <w:szCs w:val="22"/>
        </w:rPr>
      </w:pPr>
      <w:r w:rsidRPr="005C1383">
        <w:rPr>
          <w:rFonts w:ascii="Arial" w:hAnsi="Arial" w:cs="Arial"/>
          <w:sz w:val="22"/>
          <w:szCs w:val="22"/>
        </w:rPr>
        <w:t>Articolo</w:t>
      </w:r>
      <w:r w:rsidR="00974709" w:rsidRPr="005C1383">
        <w:rPr>
          <w:rFonts w:ascii="Arial" w:hAnsi="Arial" w:cs="Arial"/>
          <w:sz w:val="22"/>
          <w:szCs w:val="22"/>
        </w:rPr>
        <w:t xml:space="preserve"> 1 – Premesse</w:t>
      </w:r>
    </w:p>
    <w:p w14:paraId="2163985A" w14:textId="1E98AF9F" w:rsidR="00A34606" w:rsidRPr="005C1383" w:rsidRDefault="00974709" w:rsidP="0084274D">
      <w:pPr>
        <w:pStyle w:val="Stile3"/>
        <w:spacing w:after="240" w:line="240" w:lineRule="auto"/>
        <w:ind w:left="0" w:right="-30"/>
        <w:rPr>
          <w:rFonts w:ascii="Arial" w:hAnsi="Arial" w:cs="Arial"/>
          <w:sz w:val="22"/>
          <w:szCs w:val="22"/>
        </w:rPr>
      </w:pPr>
      <w:r w:rsidRPr="005C1383">
        <w:rPr>
          <w:rFonts w:ascii="Arial" w:hAnsi="Arial" w:cs="Arial"/>
          <w:sz w:val="22"/>
          <w:szCs w:val="22"/>
        </w:rPr>
        <w:t>Le premesse alla presente convenzione costituiscono parte integrante e sostanziale della stessa.</w:t>
      </w:r>
    </w:p>
    <w:p w14:paraId="22C1FD57" w14:textId="473F9C37" w:rsidR="00974709" w:rsidRPr="005C1383" w:rsidRDefault="00DD662A" w:rsidP="0084274D">
      <w:pPr>
        <w:pStyle w:val="Corpotesto"/>
        <w:ind w:right="-30"/>
        <w:jc w:val="center"/>
        <w:rPr>
          <w:rFonts w:ascii="Arial" w:hAnsi="Arial" w:cs="Arial"/>
          <w:b/>
          <w:bCs/>
          <w:sz w:val="22"/>
          <w:szCs w:val="22"/>
        </w:rPr>
      </w:pPr>
      <w:r w:rsidRPr="005C1383">
        <w:rPr>
          <w:rFonts w:ascii="Arial" w:hAnsi="Arial" w:cs="Arial"/>
          <w:b/>
          <w:bCs/>
          <w:sz w:val="22"/>
          <w:szCs w:val="22"/>
        </w:rPr>
        <w:t>Articolo</w:t>
      </w:r>
      <w:r w:rsidR="00974709" w:rsidRPr="005C1383">
        <w:rPr>
          <w:rFonts w:ascii="Arial" w:hAnsi="Arial" w:cs="Arial"/>
          <w:b/>
          <w:bCs/>
          <w:sz w:val="22"/>
          <w:szCs w:val="22"/>
        </w:rPr>
        <w:t xml:space="preserve"> </w:t>
      </w:r>
      <w:r w:rsidR="00584D06" w:rsidRPr="005C1383">
        <w:rPr>
          <w:rFonts w:ascii="Arial" w:hAnsi="Arial" w:cs="Arial"/>
          <w:b/>
          <w:bCs/>
          <w:sz w:val="22"/>
          <w:szCs w:val="22"/>
        </w:rPr>
        <w:t>2</w:t>
      </w:r>
      <w:r w:rsidR="00974709" w:rsidRPr="005C1383">
        <w:rPr>
          <w:rFonts w:ascii="Arial" w:hAnsi="Arial" w:cs="Arial"/>
          <w:b/>
          <w:bCs/>
          <w:sz w:val="22"/>
          <w:szCs w:val="22"/>
        </w:rPr>
        <w:t xml:space="preserve"> – Oggetto</w:t>
      </w:r>
    </w:p>
    <w:p w14:paraId="6408D387" w14:textId="6A3A5AA6" w:rsidR="005C0D80" w:rsidRPr="0084274D" w:rsidRDefault="00E07E44" w:rsidP="0084274D">
      <w:pPr>
        <w:pBdr>
          <w:top w:val="none" w:sz="0" w:space="0" w:color="auto"/>
          <w:left w:val="none" w:sz="0" w:space="0" w:color="auto"/>
          <w:bottom w:val="none" w:sz="0" w:space="0" w:color="auto"/>
          <w:right w:val="none" w:sz="0" w:space="0" w:color="auto"/>
          <w:between w:val="none" w:sz="0" w:space="0" w:color="auto"/>
          <w:bar w:val="none" w:sz="0" w:color="auto"/>
        </w:pBdr>
        <w:spacing w:after="240"/>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La presente convenzione disciplina l’inserimento dell’Unità Oper</w:t>
      </w:r>
      <w:r w:rsidR="005610FD">
        <w:rPr>
          <w:rFonts w:ascii="Arial" w:eastAsia="Times New Roman" w:hAnsi="Arial" w:cs="Arial"/>
          <w:sz w:val="22"/>
          <w:szCs w:val="22"/>
          <w:bdr w:val="none" w:sz="0" w:space="0" w:color="auto"/>
        </w:rPr>
        <w:t xml:space="preserve">ativa di … afferente a </w:t>
      </w:r>
      <w:r w:rsidR="005610FD" w:rsidRPr="005610FD">
        <w:rPr>
          <w:rFonts w:ascii="Arial" w:hAnsi="Arial" w:cs="Arial"/>
          <w:i/>
          <w:sz w:val="22"/>
          <w:szCs w:val="22"/>
        </w:rPr>
        <w:t>[Controparte]</w:t>
      </w:r>
      <w:r w:rsidR="005610FD" w:rsidRPr="005C1383">
        <w:rPr>
          <w:rFonts w:ascii="Arial" w:hAnsi="Arial" w:cs="Arial"/>
          <w:sz w:val="22"/>
          <w:szCs w:val="22"/>
        </w:rPr>
        <w:t xml:space="preserve"> </w:t>
      </w:r>
      <w:r w:rsidRPr="005C1383">
        <w:rPr>
          <w:rFonts w:ascii="Arial" w:eastAsia="Times New Roman" w:hAnsi="Arial" w:cs="Arial"/>
          <w:sz w:val="22"/>
          <w:szCs w:val="22"/>
          <w:bdr w:val="none" w:sz="0" w:space="0" w:color="auto"/>
        </w:rPr>
        <w:t xml:space="preserve">nella rete formativa della Scuola di Specializzazione in … </w:t>
      </w:r>
      <w:r w:rsidR="00FD3432" w:rsidRPr="005C1383">
        <w:rPr>
          <w:rFonts w:ascii="Arial" w:eastAsia="Times New Roman" w:hAnsi="Arial" w:cs="Arial"/>
          <w:sz w:val="22"/>
          <w:szCs w:val="22"/>
          <w:bdr w:val="none" w:sz="0" w:space="0" w:color="auto"/>
        </w:rPr>
        <w:t xml:space="preserve">dell’Università </w:t>
      </w:r>
      <w:r w:rsidR="00CF6717">
        <w:rPr>
          <w:rFonts w:ascii="Arial" w:eastAsia="Times New Roman" w:hAnsi="Arial" w:cs="Arial"/>
          <w:sz w:val="22"/>
          <w:szCs w:val="22"/>
          <w:bdr w:val="none" w:sz="0" w:space="0" w:color="auto"/>
        </w:rPr>
        <w:t>come struttura collegata ai sensi del Decreto Interministeriale del 13 giugno 2017, n. 402.</w:t>
      </w:r>
    </w:p>
    <w:p w14:paraId="5ED3DCF5" w14:textId="5DFA623A" w:rsidR="0019724F" w:rsidRPr="005C1383" w:rsidRDefault="00FC7338" w:rsidP="0084274D">
      <w:pPr>
        <w:pStyle w:val="Stile3"/>
        <w:tabs>
          <w:tab w:val="clear" w:pos="720"/>
          <w:tab w:val="clear" w:pos="1440"/>
          <w:tab w:val="clear" w:pos="2160"/>
          <w:tab w:val="clear" w:pos="2880"/>
          <w:tab w:val="left" w:pos="142"/>
          <w:tab w:val="left" w:pos="284"/>
        </w:tabs>
        <w:spacing w:line="240" w:lineRule="auto"/>
        <w:ind w:left="0" w:right="-30"/>
        <w:jc w:val="center"/>
        <w:rPr>
          <w:rFonts w:ascii="Arial" w:hAnsi="Arial" w:cs="Arial"/>
          <w:b/>
          <w:bCs/>
          <w:sz w:val="22"/>
          <w:szCs w:val="22"/>
        </w:rPr>
      </w:pPr>
      <w:r w:rsidRPr="005C1383">
        <w:rPr>
          <w:rFonts w:ascii="Arial" w:hAnsi="Arial" w:cs="Arial"/>
          <w:b/>
          <w:bCs/>
          <w:sz w:val="22"/>
          <w:szCs w:val="22"/>
        </w:rPr>
        <w:t>Articolo 3</w:t>
      </w:r>
      <w:r w:rsidR="0019724F" w:rsidRPr="005C1383">
        <w:rPr>
          <w:rFonts w:ascii="Arial" w:hAnsi="Arial" w:cs="Arial"/>
          <w:b/>
          <w:bCs/>
          <w:sz w:val="22"/>
          <w:szCs w:val="22"/>
        </w:rPr>
        <w:t xml:space="preserve"> </w:t>
      </w:r>
      <w:r w:rsidRPr="005C1383">
        <w:rPr>
          <w:rFonts w:ascii="Arial" w:hAnsi="Arial" w:cs="Arial"/>
          <w:b/>
          <w:bCs/>
          <w:sz w:val="22"/>
          <w:szCs w:val="22"/>
        </w:rPr>
        <w:t>– I</w:t>
      </w:r>
      <w:r w:rsidR="007A3E94" w:rsidRPr="005C1383">
        <w:rPr>
          <w:rFonts w:ascii="Arial" w:hAnsi="Arial" w:cs="Arial"/>
          <w:b/>
          <w:bCs/>
          <w:sz w:val="22"/>
          <w:szCs w:val="22"/>
        </w:rPr>
        <w:t>mpegni</w:t>
      </w:r>
      <w:r w:rsidR="0019724F" w:rsidRPr="005C1383">
        <w:rPr>
          <w:rFonts w:ascii="Arial" w:hAnsi="Arial" w:cs="Arial"/>
          <w:b/>
          <w:bCs/>
          <w:sz w:val="22"/>
          <w:szCs w:val="22"/>
        </w:rPr>
        <w:t xml:space="preserve"> delle </w:t>
      </w:r>
      <w:r w:rsidR="00D35A04" w:rsidRPr="005C1383">
        <w:rPr>
          <w:rFonts w:ascii="Arial" w:hAnsi="Arial" w:cs="Arial"/>
          <w:b/>
          <w:bCs/>
          <w:sz w:val="22"/>
          <w:szCs w:val="22"/>
        </w:rPr>
        <w:t>P</w:t>
      </w:r>
      <w:r w:rsidR="002720DB" w:rsidRPr="005C1383">
        <w:rPr>
          <w:rFonts w:ascii="Arial" w:hAnsi="Arial" w:cs="Arial"/>
          <w:b/>
          <w:bCs/>
          <w:sz w:val="22"/>
          <w:szCs w:val="22"/>
        </w:rPr>
        <w:t>arti</w:t>
      </w:r>
    </w:p>
    <w:p w14:paraId="61C0EE9D" w14:textId="73FFE1B1" w:rsidR="00FC7338" w:rsidRPr="005C1383" w:rsidRDefault="00FC7338"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Per il raggiungimento dei fini della presente convenzione, le Parti si impegnano a collaborare per l’ampliamento della rete formativa della Scuola di specializzazione in …, avvalendosi</w:t>
      </w:r>
      <w:r w:rsidRPr="005C1383">
        <w:rPr>
          <w:rFonts w:ascii="Arial" w:eastAsia="Times New Roman" w:hAnsi="Arial" w:cs="Arial"/>
          <w:color w:val="FF0000"/>
          <w:sz w:val="22"/>
          <w:szCs w:val="22"/>
          <w:bdr w:val="none" w:sz="0" w:space="0" w:color="auto"/>
        </w:rPr>
        <w:t xml:space="preserve"> </w:t>
      </w:r>
      <w:r w:rsidRPr="005C1383">
        <w:rPr>
          <w:rFonts w:ascii="Arial" w:eastAsia="Times New Roman" w:hAnsi="Arial" w:cs="Arial"/>
          <w:sz w:val="22"/>
          <w:szCs w:val="22"/>
          <w:bdr w:val="none" w:sz="0" w:space="0" w:color="auto"/>
        </w:rPr>
        <w:t>delle strutt</w:t>
      </w:r>
      <w:r w:rsidR="005610FD">
        <w:rPr>
          <w:rFonts w:ascii="Arial" w:eastAsia="Times New Roman" w:hAnsi="Arial" w:cs="Arial"/>
          <w:sz w:val="22"/>
          <w:szCs w:val="22"/>
          <w:bdr w:val="none" w:sz="0" w:space="0" w:color="auto"/>
        </w:rPr>
        <w:t xml:space="preserve">ure e dei Dirigenti di </w:t>
      </w:r>
      <w:r w:rsidR="005610FD" w:rsidRPr="005610FD">
        <w:rPr>
          <w:rFonts w:ascii="Arial" w:hAnsi="Arial" w:cs="Arial"/>
          <w:i/>
          <w:sz w:val="22"/>
          <w:szCs w:val="22"/>
        </w:rPr>
        <w:t>[Controparte]</w:t>
      </w:r>
      <w:r w:rsidRPr="005C1383">
        <w:rPr>
          <w:rFonts w:ascii="Arial" w:eastAsia="Times New Roman" w:hAnsi="Arial" w:cs="Arial"/>
          <w:sz w:val="22"/>
          <w:szCs w:val="22"/>
          <w:bdr w:val="none" w:sz="0" w:space="0" w:color="auto"/>
        </w:rPr>
        <w:t xml:space="preserve"> per lo svolgimento di attività formative e prof</w:t>
      </w:r>
      <w:r w:rsidR="00FB458A">
        <w:rPr>
          <w:rFonts w:ascii="Arial" w:eastAsia="Times New Roman" w:hAnsi="Arial" w:cs="Arial"/>
          <w:sz w:val="22"/>
          <w:szCs w:val="22"/>
          <w:bdr w:val="none" w:sz="0" w:space="0" w:color="auto"/>
        </w:rPr>
        <w:t>essionalizzanti della suddetta S</w:t>
      </w:r>
      <w:r w:rsidRPr="005C1383">
        <w:rPr>
          <w:rFonts w:ascii="Arial" w:eastAsia="Times New Roman" w:hAnsi="Arial" w:cs="Arial"/>
          <w:sz w:val="22"/>
          <w:szCs w:val="22"/>
          <w:bdr w:val="none" w:sz="0" w:space="0" w:color="auto"/>
        </w:rPr>
        <w:t xml:space="preserve">cuola.  </w:t>
      </w:r>
    </w:p>
    <w:p w14:paraId="09E079AA" w14:textId="5B58B617" w:rsidR="00FC7338" w:rsidRPr="005C1383" w:rsidRDefault="00FC7338" w:rsidP="005C1383">
      <w:pPr>
        <w:ind w:right="-8"/>
        <w:jc w:val="both"/>
        <w:rPr>
          <w:rFonts w:ascii="Arial" w:hAnsi="Arial" w:cs="Arial"/>
          <w:sz w:val="22"/>
          <w:szCs w:val="22"/>
        </w:rPr>
      </w:pPr>
      <w:r w:rsidRPr="005C1383">
        <w:rPr>
          <w:rFonts w:ascii="Arial" w:hAnsi="Arial" w:cs="Arial"/>
          <w:sz w:val="22"/>
          <w:szCs w:val="22"/>
        </w:rPr>
        <w:t>Per l’attuazione de</w:t>
      </w:r>
      <w:r w:rsidR="005610FD">
        <w:rPr>
          <w:rFonts w:ascii="Arial" w:hAnsi="Arial" w:cs="Arial"/>
          <w:sz w:val="22"/>
          <w:szCs w:val="22"/>
        </w:rPr>
        <w:t xml:space="preserve">l rapporto di collaborazione </w:t>
      </w:r>
      <w:r w:rsidR="005610FD" w:rsidRPr="005610FD">
        <w:rPr>
          <w:rFonts w:ascii="Arial" w:hAnsi="Arial" w:cs="Arial"/>
          <w:i/>
          <w:sz w:val="22"/>
          <w:szCs w:val="22"/>
        </w:rPr>
        <w:t>[Controparte]</w:t>
      </w:r>
      <w:r w:rsidRPr="005C1383">
        <w:rPr>
          <w:rFonts w:ascii="Arial" w:hAnsi="Arial" w:cs="Arial"/>
          <w:sz w:val="22"/>
          <w:szCs w:val="22"/>
        </w:rPr>
        <w:t xml:space="preserve"> si impegna a: </w:t>
      </w:r>
    </w:p>
    <w:p w14:paraId="03A82C34" w14:textId="445C082A" w:rsidR="00FC7338" w:rsidRPr="005C1383" w:rsidRDefault="00FC7338" w:rsidP="0084274D">
      <w:pPr>
        <w:pStyle w:val="Paragrafoelenco"/>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6"/>
        <w:ind w:left="284" w:right="-8" w:hanging="284"/>
        <w:jc w:val="both"/>
        <w:rPr>
          <w:rFonts w:ascii="Arial" w:hAnsi="Arial" w:cs="Arial"/>
          <w:sz w:val="22"/>
          <w:szCs w:val="22"/>
        </w:rPr>
      </w:pPr>
      <w:r w:rsidRPr="005C1383">
        <w:rPr>
          <w:rFonts w:ascii="Arial" w:hAnsi="Arial" w:cs="Arial"/>
          <w:sz w:val="22"/>
          <w:szCs w:val="22"/>
        </w:rPr>
        <w:t xml:space="preserve">mettere a disposizione dell’Università le proprie strutture, ritenute dalle Parti adeguate al fine di raggiungere o completare l’attività necessaria alla formazione dei medici in formazione specialistica così come definite al successivo articolo 4;  </w:t>
      </w:r>
    </w:p>
    <w:p w14:paraId="65B47844" w14:textId="28144FCE" w:rsidR="00FC7338" w:rsidRPr="005C1383" w:rsidRDefault="00FC7338" w:rsidP="0084274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6"/>
        <w:ind w:left="284" w:right="-6" w:hanging="284"/>
        <w:jc w:val="both"/>
        <w:rPr>
          <w:rFonts w:ascii="Arial" w:hAnsi="Arial" w:cs="Arial"/>
          <w:sz w:val="22"/>
          <w:szCs w:val="22"/>
        </w:rPr>
      </w:pPr>
      <w:r w:rsidRPr="005C1383">
        <w:rPr>
          <w:rFonts w:ascii="Arial" w:hAnsi="Arial" w:cs="Arial"/>
          <w:sz w:val="22"/>
          <w:szCs w:val="22"/>
        </w:rPr>
        <w:t>garantire l’espletamento delle attività formative e assistenziali secondo quanto previsto dal piano formativo di cui all’articolo 38, comma 2, del Decreto Legislativo del 17</w:t>
      </w:r>
      <w:r w:rsidR="00FB458A">
        <w:rPr>
          <w:rFonts w:ascii="Arial" w:hAnsi="Arial" w:cs="Arial"/>
          <w:sz w:val="22"/>
          <w:szCs w:val="22"/>
        </w:rPr>
        <w:t xml:space="preserve"> agosto 1999, n. 368, e all'articolo</w:t>
      </w:r>
      <w:r w:rsidRPr="005C1383">
        <w:rPr>
          <w:rFonts w:ascii="Arial" w:hAnsi="Arial" w:cs="Arial"/>
          <w:sz w:val="22"/>
          <w:szCs w:val="22"/>
        </w:rPr>
        <w:t xml:space="preserve"> 3, comma 4, del Decreto Interministeriale del 4 febbraio 2015, n. 68, definito dal Consiglio della Scuola di Specializzazione e dallo stesso attribuito ai medici in formazione specialistica; </w:t>
      </w:r>
    </w:p>
    <w:p w14:paraId="5776BD71" w14:textId="4C31A67B" w:rsidR="00FC7338" w:rsidRPr="005C1383" w:rsidRDefault="00FC7338" w:rsidP="00C86FA3">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6"/>
        <w:ind w:left="284" w:right="-6" w:hanging="284"/>
        <w:jc w:val="both"/>
        <w:rPr>
          <w:rFonts w:ascii="Arial" w:hAnsi="Arial" w:cs="Arial"/>
          <w:sz w:val="22"/>
          <w:szCs w:val="22"/>
        </w:rPr>
      </w:pPr>
      <w:r w:rsidRPr="005C1383">
        <w:rPr>
          <w:rFonts w:ascii="Arial" w:hAnsi="Arial" w:cs="Arial"/>
          <w:sz w:val="22"/>
          <w:szCs w:val="22"/>
        </w:rPr>
        <w:t>garantire l’accesso alla mensa e/o</w:t>
      </w:r>
      <w:r w:rsidR="00FB458A">
        <w:rPr>
          <w:rFonts w:ascii="Arial" w:hAnsi="Arial" w:cs="Arial"/>
          <w:sz w:val="22"/>
          <w:szCs w:val="22"/>
        </w:rPr>
        <w:t xml:space="preserve"> ad</w:t>
      </w:r>
      <w:r w:rsidRPr="005C1383">
        <w:rPr>
          <w:rFonts w:ascii="Arial" w:hAnsi="Arial" w:cs="Arial"/>
          <w:sz w:val="22"/>
          <w:szCs w:val="22"/>
        </w:rPr>
        <w:t xml:space="preserve"> altre strutture convenzio</w:t>
      </w:r>
      <w:r w:rsidR="005610FD">
        <w:rPr>
          <w:rFonts w:ascii="Arial" w:hAnsi="Arial" w:cs="Arial"/>
          <w:sz w:val="22"/>
          <w:szCs w:val="22"/>
        </w:rPr>
        <w:t xml:space="preserve">nate con </w:t>
      </w:r>
      <w:r w:rsidR="005610FD" w:rsidRPr="005610FD">
        <w:rPr>
          <w:rFonts w:ascii="Arial" w:hAnsi="Arial" w:cs="Arial"/>
          <w:i/>
          <w:sz w:val="22"/>
          <w:szCs w:val="22"/>
        </w:rPr>
        <w:t>[Controparte]</w:t>
      </w:r>
      <w:r w:rsidRPr="005C1383">
        <w:rPr>
          <w:rFonts w:ascii="Arial" w:hAnsi="Arial" w:cs="Arial"/>
          <w:sz w:val="22"/>
          <w:szCs w:val="22"/>
        </w:rPr>
        <w:t xml:space="preserve"> che svolgono attività di ristorazione alle medesime condizioni e tariffe stabilite per il personale dipendente; </w:t>
      </w:r>
    </w:p>
    <w:p w14:paraId="014E71BE" w14:textId="77777777" w:rsidR="00FC7338" w:rsidRPr="005C1383" w:rsidRDefault="00FC7338" w:rsidP="00C86FA3">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6"/>
        <w:ind w:left="284" w:right="-6" w:hanging="284"/>
        <w:jc w:val="both"/>
        <w:rPr>
          <w:rFonts w:ascii="Arial" w:hAnsi="Arial" w:cs="Arial"/>
          <w:sz w:val="22"/>
          <w:szCs w:val="22"/>
        </w:rPr>
      </w:pPr>
      <w:r w:rsidRPr="005C1383">
        <w:rPr>
          <w:rFonts w:ascii="Arial" w:hAnsi="Arial" w:cs="Arial"/>
          <w:sz w:val="22"/>
          <w:szCs w:val="22"/>
        </w:rPr>
        <w:t xml:space="preserve">fornire il vestiario di servizio ai medici in formazione specialistica; </w:t>
      </w:r>
    </w:p>
    <w:p w14:paraId="00D09007" w14:textId="3819D7EB" w:rsidR="0019724F" w:rsidRPr="005C1383" w:rsidRDefault="00FC7338" w:rsidP="00FB458A">
      <w:pPr>
        <w:pStyle w:val="Paragrafoelenco"/>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s>
        <w:ind w:left="284" w:right="-30" w:hanging="284"/>
        <w:jc w:val="both"/>
        <w:rPr>
          <w:rFonts w:ascii="Arial" w:hAnsi="Arial" w:cs="Arial"/>
          <w:color w:val="366091"/>
          <w:sz w:val="22"/>
          <w:szCs w:val="22"/>
        </w:rPr>
      </w:pPr>
      <w:r w:rsidRPr="005C1383">
        <w:rPr>
          <w:rFonts w:ascii="Arial" w:hAnsi="Arial" w:cs="Arial"/>
          <w:sz w:val="22"/>
          <w:szCs w:val="22"/>
        </w:rPr>
        <w:t>dotare il medico in formazione specialistica di un apposito timbro personalizzato riportante la dicitura “Medico in Formazione Specialistica”, a seguito di esplicita richiesta del Direttore della Scuola. Il suddetto timbro dov</w:t>
      </w:r>
      <w:r w:rsidR="005610FD">
        <w:rPr>
          <w:rFonts w:ascii="Arial" w:hAnsi="Arial" w:cs="Arial"/>
          <w:sz w:val="22"/>
          <w:szCs w:val="22"/>
        </w:rPr>
        <w:t xml:space="preserve">rà essere restituito a </w:t>
      </w:r>
      <w:r w:rsidR="005610FD" w:rsidRPr="005610FD">
        <w:rPr>
          <w:rFonts w:ascii="Arial" w:hAnsi="Arial" w:cs="Arial"/>
          <w:i/>
          <w:sz w:val="22"/>
          <w:szCs w:val="22"/>
        </w:rPr>
        <w:t>[Controparte]</w:t>
      </w:r>
      <w:r w:rsidRPr="005C1383">
        <w:rPr>
          <w:rFonts w:ascii="Arial" w:hAnsi="Arial" w:cs="Arial"/>
          <w:sz w:val="22"/>
          <w:szCs w:val="22"/>
        </w:rPr>
        <w:t xml:space="preserve"> alla conclusione d</w:t>
      </w:r>
      <w:r w:rsidR="00FB458A">
        <w:rPr>
          <w:rFonts w:ascii="Arial" w:hAnsi="Arial" w:cs="Arial"/>
          <w:sz w:val="22"/>
          <w:szCs w:val="22"/>
        </w:rPr>
        <w:t>el periodo di assegnazione alle sue strutture.</w:t>
      </w:r>
    </w:p>
    <w:p w14:paraId="2791CF28" w14:textId="77777777" w:rsidR="00E77C5B" w:rsidRPr="005C1383" w:rsidRDefault="00E77C5B" w:rsidP="005C1383">
      <w:pPr>
        <w:ind w:right="-8"/>
        <w:jc w:val="both"/>
        <w:rPr>
          <w:rFonts w:ascii="Arial" w:hAnsi="Arial" w:cs="Arial"/>
          <w:sz w:val="22"/>
          <w:szCs w:val="22"/>
        </w:rPr>
      </w:pPr>
      <w:r w:rsidRPr="005C1383">
        <w:rPr>
          <w:rFonts w:ascii="Arial" w:hAnsi="Arial" w:cs="Arial"/>
          <w:sz w:val="22"/>
          <w:szCs w:val="22"/>
        </w:rPr>
        <w:t xml:space="preserve">L’Università si impegna a: </w:t>
      </w:r>
    </w:p>
    <w:p w14:paraId="1FC4EEC0" w14:textId="5EF78749" w:rsidR="00E77C5B" w:rsidRPr="005C1383" w:rsidRDefault="00E77C5B" w:rsidP="00C86FA3">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6"/>
        <w:ind w:left="284" w:right="-8" w:hanging="284"/>
        <w:jc w:val="both"/>
        <w:rPr>
          <w:rFonts w:ascii="Arial" w:hAnsi="Arial" w:cs="Arial"/>
          <w:sz w:val="22"/>
          <w:szCs w:val="22"/>
        </w:rPr>
      </w:pPr>
      <w:r w:rsidRPr="005C1383">
        <w:rPr>
          <w:rFonts w:ascii="Arial" w:hAnsi="Arial" w:cs="Arial"/>
          <w:sz w:val="22"/>
          <w:szCs w:val="22"/>
        </w:rPr>
        <w:t>definire modalità e forme di partecipazione del personale del Servizio Sanitario Regionale alla attività dida</w:t>
      </w:r>
      <w:r w:rsidR="005610FD">
        <w:rPr>
          <w:rFonts w:ascii="Arial" w:hAnsi="Arial" w:cs="Arial"/>
          <w:sz w:val="22"/>
          <w:szCs w:val="22"/>
        </w:rPr>
        <w:t xml:space="preserve">ttica, di concerto con </w:t>
      </w:r>
      <w:r w:rsidR="005610FD" w:rsidRPr="005610FD">
        <w:rPr>
          <w:rFonts w:ascii="Arial" w:hAnsi="Arial" w:cs="Arial"/>
          <w:i/>
          <w:sz w:val="22"/>
          <w:szCs w:val="22"/>
        </w:rPr>
        <w:t>[Controparte]</w:t>
      </w:r>
      <w:r w:rsidRPr="005C1383">
        <w:rPr>
          <w:rFonts w:ascii="Arial" w:hAnsi="Arial" w:cs="Arial"/>
          <w:sz w:val="22"/>
          <w:szCs w:val="22"/>
        </w:rPr>
        <w:t xml:space="preserve">, nell’ambito delle rispettive competenze; </w:t>
      </w:r>
    </w:p>
    <w:p w14:paraId="6107FE96" w14:textId="3F59944C" w:rsidR="00E77C5B" w:rsidRPr="005C1383" w:rsidRDefault="00E77C5B" w:rsidP="00C86FA3">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6"/>
        <w:ind w:left="284" w:right="-8" w:hanging="284"/>
        <w:jc w:val="both"/>
        <w:rPr>
          <w:rFonts w:ascii="Arial" w:hAnsi="Arial" w:cs="Arial"/>
          <w:sz w:val="22"/>
          <w:szCs w:val="22"/>
        </w:rPr>
      </w:pPr>
      <w:r w:rsidRPr="005C1383">
        <w:rPr>
          <w:rFonts w:ascii="Arial" w:hAnsi="Arial" w:cs="Arial"/>
          <w:sz w:val="22"/>
          <w:szCs w:val="22"/>
        </w:rPr>
        <w:t xml:space="preserve">verificare il soddisfacimento del debito orario previsto </w:t>
      </w:r>
      <w:r w:rsidR="00FB458A">
        <w:rPr>
          <w:rFonts w:ascii="Arial" w:hAnsi="Arial" w:cs="Arial"/>
          <w:sz w:val="22"/>
          <w:szCs w:val="22"/>
        </w:rPr>
        <w:t xml:space="preserve">per i medici in formazione specialistica </w:t>
      </w:r>
      <w:r w:rsidRPr="005C1383">
        <w:rPr>
          <w:rFonts w:ascii="Arial" w:hAnsi="Arial" w:cs="Arial"/>
          <w:sz w:val="22"/>
          <w:szCs w:val="22"/>
        </w:rPr>
        <w:t xml:space="preserve">dal Decreto Legislativo del 17 agosto 1999, n. 368, per i medici in formazione specialistica con apposite certificazioni o con opportuni sistemi di rilevazione delle presenze, anche informatici; </w:t>
      </w:r>
    </w:p>
    <w:p w14:paraId="7FCECCA4" w14:textId="18A321CE" w:rsidR="00596F4C" w:rsidRPr="005C1383" w:rsidRDefault="00E77C5B" w:rsidP="00C86FA3">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6"/>
        <w:ind w:left="284" w:right="-8" w:hanging="284"/>
        <w:jc w:val="both"/>
        <w:rPr>
          <w:rFonts w:ascii="Arial" w:hAnsi="Arial" w:cs="Arial"/>
          <w:sz w:val="22"/>
          <w:szCs w:val="22"/>
        </w:rPr>
      </w:pPr>
      <w:r w:rsidRPr="005C1383">
        <w:rPr>
          <w:rFonts w:ascii="Arial" w:hAnsi="Arial" w:cs="Arial"/>
          <w:sz w:val="22"/>
          <w:szCs w:val="22"/>
        </w:rPr>
        <w:t>corrispondere, in maniera esclusiva, secondo quanto previsto all’articolo 39 del suddetto Decreto Legislativo 368/1999, il trattamento economico spettante ai medici in for</w:t>
      </w:r>
      <w:r w:rsidR="00596F4C" w:rsidRPr="005C1383">
        <w:rPr>
          <w:rFonts w:ascii="Arial" w:hAnsi="Arial" w:cs="Arial"/>
          <w:sz w:val="22"/>
          <w:szCs w:val="22"/>
        </w:rPr>
        <w:t>mazione specialistica;</w:t>
      </w:r>
    </w:p>
    <w:p w14:paraId="0ABE9B3C" w14:textId="591CC647" w:rsidR="00E77C5B" w:rsidRPr="005C1383" w:rsidRDefault="00596F4C" w:rsidP="00C86FA3">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6"/>
        <w:ind w:left="284" w:right="-8" w:hanging="284"/>
        <w:jc w:val="both"/>
        <w:rPr>
          <w:rFonts w:ascii="Arial" w:hAnsi="Arial" w:cs="Arial"/>
          <w:sz w:val="22"/>
          <w:szCs w:val="22"/>
        </w:rPr>
      </w:pPr>
      <w:r w:rsidRPr="005C1383">
        <w:rPr>
          <w:rFonts w:ascii="Arial" w:hAnsi="Arial" w:cs="Arial"/>
          <w:sz w:val="22"/>
          <w:szCs w:val="22"/>
        </w:rPr>
        <w:t>inviare con congruo anticipo le comunicazioni di inizio frequenza tramite Posta Elettronica Certificata all’indirizzo …</w:t>
      </w:r>
      <w:r w:rsidR="00E77C5B" w:rsidRPr="005C1383">
        <w:rPr>
          <w:rFonts w:ascii="Arial" w:hAnsi="Arial" w:cs="Arial"/>
          <w:sz w:val="22"/>
          <w:szCs w:val="22"/>
        </w:rPr>
        <w:t xml:space="preserve"> </w:t>
      </w:r>
      <w:r w:rsidR="00DD45FA" w:rsidRPr="00DD45FA">
        <w:rPr>
          <w:rFonts w:ascii="Arial" w:hAnsi="Arial" w:cs="Arial"/>
          <w:i/>
          <w:sz w:val="22"/>
          <w:szCs w:val="22"/>
        </w:rPr>
        <w:t>[indicare PEC di riferimento]</w:t>
      </w:r>
      <w:r w:rsidR="00DD45FA">
        <w:rPr>
          <w:rFonts w:ascii="Arial" w:hAnsi="Arial" w:cs="Arial"/>
          <w:sz w:val="22"/>
          <w:szCs w:val="22"/>
        </w:rPr>
        <w:t>.</w:t>
      </w:r>
    </w:p>
    <w:p w14:paraId="0AA607B3" w14:textId="5D6FAED7" w:rsidR="00F62FB1" w:rsidRPr="005610FD" w:rsidRDefault="00FB458A" w:rsidP="005610FD">
      <w:pPr>
        <w:spacing w:after="240"/>
        <w:ind w:right="-8"/>
        <w:jc w:val="both"/>
        <w:rPr>
          <w:rFonts w:ascii="Arial" w:hAnsi="Arial" w:cs="Arial"/>
          <w:sz w:val="22"/>
          <w:szCs w:val="22"/>
        </w:rPr>
      </w:pPr>
      <w:r>
        <w:rPr>
          <w:rFonts w:ascii="Arial" w:hAnsi="Arial" w:cs="Arial"/>
          <w:sz w:val="22"/>
          <w:szCs w:val="22"/>
        </w:rPr>
        <w:t xml:space="preserve">L’Università </w:t>
      </w:r>
      <w:r w:rsidR="00E77C5B" w:rsidRPr="005C1383">
        <w:rPr>
          <w:rFonts w:ascii="Arial" w:hAnsi="Arial" w:cs="Arial"/>
          <w:sz w:val="22"/>
          <w:szCs w:val="22"/>
        </w:rPr>
        <w:t>può attr</w:t>
      </w:r>
      <w:r w:rsidR="005610FD">
        <w:rPr>
          <w:rFonts w:ascii="Arial" w:hAnsi="Arial" w:cs="Arial"/>
          <w:sz w:val="22"/>
          <w:szCs w:val="22"/>
        </w:rPr>
        <w:t xml:space="preserve">ibuire ai Dirigenti di </w:t>
      </w:r>
      <w:r w:rsidR="005610FD" w:rsidRPr="005610FD">
        <w:rPr>
          <w:rFonts w:ascii="Arial" w:hAnsi="Arial" w:cs="Arial"/>
          <w:i/>
          <w:sz w:val="22"/>
          <w:szCs w:val="22"/>
        </w:rPr>
        <w:t>[Controparte]</w:t>
      </w:r>
      <w:r w:rsidR="005610FD" w:rsidRPr="005C1383">
        <w:rPr>
          <w:rFonts w:ascii="Arial" w:hAnsi="Arial" w:cs="Arial"/>
          <w:sz w:val="22"/>
          <w:szCs w:val="22"/>
        </w:rPr>
        <w:t xml:space="preserve"> </w:t>
      </w:r>
      <w:r w:rsidR="00E77C5B" w:rsidRPr="005C1383">
        <w:rPr>
          <w:rFonts w:ascii="Arial" w:hAnsi="Arial" w:cs="Arial"/>
          <w:sz w:val="22"/>
          <w:szCs w:val="22"/>
        </w:rPr>
        <w:t xml:space="preserve">le funzioni di professore a contratto a titolo gratuito, per lo svolgimento di attività didattica nell’ambito dei corsi di insegnamento previsti dall’ordinamento didattico della Scuola, secondo la normativa vigente. </w:t>
      </w:r>
    </w:p>
    <w:p w14:paraId="22018701" w14:textId="1CADF48F" w:rsidR="00381525" w:rsidRPr="005C1383" w:rsidRDefault="00DD662A" w:rsidP="00C86FA3">
      <w:pPr>
        <w:pStyle w:val="Corpotesto"/>
        <w:jc w:val="center"/>
        <w:rPr>
          <w:rFonts w:ascii="Arial" w:hAnsi="Arial" w:cs="Arial"/>
          <w:b/>
          <w:bCs/>
          <w:sz w:val="22"/>
          <w:szCs w:val="22"/>
        </w:rPr>
      </w:pPr>
      <w:r w:rsidRPr="005C1383">
        <w:rPr>
          <w:rFonts w:ascii="Arial" w:hAnsi="Arial" w:cs="Arial"/>
          <w:b/>
          <w:bCs/>
          <w:sz w:val="22"/>
          <w:szCs w:val="22"/>
        </w:rPr>
        <w:t>Articolo</w:t>
      </w:r>
      <w:r w:rsidR="005C58DA" w:rsidRPr="005C1383">
        <w:rPr>
          <w:rFonts w:ascii="Arial" w:hAnsi="Arial" w:cs="Arial"/>
          <w:b/>
          <w:bCs/>
          <w:sz w:val="22"/>
          <w:szCs w:val="22"/>
        </w:rPr>
        <w:t xml:space="preserve"> 4</w:t>
      </w:r>
      <w:r w:rsidR="00381525" w:rsidRPr="005C1383">
        <w:rPr>
          <w:rFonts w:ascii="Arial" w:hAnsi="Arial" w:cs="Arial"/>
          <w:b/>
          <w:bCs/>
          <w:sz w:val="22"/>
          <w:szCs w:val="22"/>
        </w:rPr>
        <w:t xml:space="preserve"> </w:t>
      </w:r>
      <w:r w:rsidR="005C58DA" w:rsidRPr="005C1383">
        <w:rPr>
          <w:rFonts w:ascii="Arial" w:hAnsi="Arial" w:cs="Arial"/>
          <w:b/>
          <w:bCs/>
          <w:sz w:val="22"/>
          <w:szCs w:val="22"/>
        </w:rPr>
        <w:t>–</w:t>
      </w:r>
      <w:r w:rsidR="00381525" w:rsidRPr="005C1383">
        <w:rPr>
          <w:rFonts w:ascii="Arial" w:hAnsi="Arial" w:cs="Arial"/>
          <w:b/>
          <w:bCs/>
          <w:sz w:val="22"/>
          <w:szCs w:val="22"/>
        </w:rPr>
        <w:t xml:space="preserve"> </w:t>
      </w:r>
      <w:r w:rsidR="00596F4C" w:rsidRPr="005C1383">
        <w:rPr>
          <w:rFonts w:ascii="Arial" w:hAnsi="Arial" w:cs="Arial"/>
          <w:b/>
          <w:bCs/>
          <w:sz w:val="22"/>
          <w:szCs w:val="22"/>
        </w:rPr>
        <w:t>Formazione prevista per i medici in formazione specialistica</w:t>
      </w:r>
    </w:p>
    <w:p w14:paraId="619BCECC" w14:textId="035B9685" w:rsidR="005C58DA" w:rsidRPr="005C1383" w:rsidRDefault="005C58DA"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 xml:space="preserve">Ai sensi del Decreto Legislativo del 17 agosto 1999, n. 368, e del Decreto Interministeriale del 4 febbraio 2015, n. 68, la formazione medica specialistica implica la partecipazione guidata o diretta degli specializzandi alle attività assistenziali nelle strutture in cui si effettua la formazione stessa, nonché la graduale assunzione di compiti assistenziali e l’esecuzione di interventi con autonomia vincolata alle direttive ricevute dal tutor. </w:t>
      </w:r>
    </w:p>
    <w:p w14:paraId="315961B8" w14:textId="77777777" w:rsidR="005C58DA" w:rsidRPr="005C1383" w:rsidRDefault="005C58DA"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 xml:space="preserve">L’attività dei medici in formazione specialistica non deve essere utilizzata per sopperire carenze di organico delle strutture, ma deve essere finalizzata essenzialmente all’apprendimento con </w:t>
      </w:r>
      <w:r w:rsidRPr="005C1383">
        <w:rPr>
          <w:rFonts w:ascii="Arial" w:eastAsia="Times New Roman" w:hAnsi="Arial" w:cs="Arial"/>
          <w:sz w:val="22"/>
          <w:szCs w:val="22"/>
          <w:bdr w:val="none" w:sz="0" w:space="0" w:color="auto"/>
        </w:rPr>
        <w:lastRenderedPageBreak/>
        <w:t xml:space="preserve">assunzione progressiva di responsabilità personale in tutte le attività proprie della struttura di assegnazione. </w:t>
      </w:r>
    </w:p>
    <w:p w14:paraId="4D06A21D" w14:textId="68CCAA0A" w:rsidR="005C58DA" w:rsidRPr="005C1383" w:rsidRDefault="005C58DA"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In ogni caso i medici in formazione specialistica non possono essere impiegati in totale autonomia nell’assunzione di competenze di</w:t>
      </w:r>
      <w:r w:rsidR="005610FD">
        <w:rPr>
          <w:rFonts w:ascii="Arial" w:eastAsia="Times New Roman" w:hAnsi="Arial" w:cs="Arial"/>
          <w:sz w:val="22"/>
          <w:szCs w:val="22"/>
          <w:bdr w:val="none" w:sz="0" w:space="0" w:color="auto"/>
        </w:rPr>
        <w:t xml:space="preserve"> natura specialistica. </w:t>
      </w:r>
      <w:r w:rsidR="005610FD" w:rsidRPr="005610FD">
        <w:rPr>
          <w:rFonts w:ascii="Arial" w:hAnsi="Arial" w:cs="Arial"/>
          <w:i/>
          <w:sz w:val="22"/>
          <w:szCs w:val="22"/>
        </w:rPr>
        <w:t>[Controparte]</w:t>
      </w:r>
      <w:r w:rsidRPr="005C1383">
        <w:rPr>
          <w:rFonts w:ascii="Arial" w:eastAsia="Times New Roman" w:hAnsi="Arial" w:cs="Arial"/>
          <w:sz w:val="22"/>
          <w:szCs w:val="22"/>
          <w:bdr w:val="none" w:sz="0" w:space="0" w:color="auto"/>
        </w:rPr>
        <w:t xml:space="preserve"> si impegna a consentire agli specializzandi l’effettuazione delle attività assistenziali previste, in affiancamento al tutor assegnato loro. Il Responsabile dell’Unità Operativa presso cui viene effettuata la formazione è responsabile dell’attività svolta dai medici in formazione specialistica ed è tenuto a documentarla. </w:t>
      </w:r>
    </w:p>
    <w:p w14:paraId="443AF94A" w14:textId="0931C072" w:rsidR="00596F4C" w:rsidRPr="005C1383" w:rsidRDefault="005C58DA" w:rsidP="00C86FA3">
      <w:pPr>
        <w:pBdr>
          <w:top w:val="none" w:sz="0" w:space="0" w:color="auto"/>
          <w:left w:val="none" w:sz="0" w:space="0" w:color="auto"/>
          <w:bottom w:val="none" w:sz="0" w:space="0" w:color="auto"/>
          <w:right w:val="none" w:sz="0" w:space="0" w:color="auto"/>
          <w:between w:val="none" w:sz="0" w:space="0" w:color="auto"/>
          <w:bar w:val="none" w:sz="0" w:color="auto"/>
        </w:pBdr>
        <w:spacing w:after="240"/>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Il monitoraggio e la documentazione delle attività formative, con particolare riguardo alle attività professionalizzanti, deve essere documen</w:t>
      </w:r>
      <w:r w:rsidR="006B04FE">
        <w:rPr>
          <w:rFonts w:ascii="Arial" w:eastAsia="Times New Roman" w:hAnsi="Arial" w:cs="Arial"/>
          <w:sz w:val="22"/>
          <w:szCs w:val="22"/>
          <w:bdr w:val="none" w:sz="0" w:space="0" w:color="auto"/>
        </w:rPr>
        <w:t xml:space="preserve">tato, come previsto dal </w:t>
      </w:r>
      <w:proofErr w:type="spellStart"/>
      <w:proofErr w:type="gramStart"/>
      <w:r w:rsidR="006B04FE">
        <w:rPr>
          <w:rFonts w:ascii="Arial" w:eastAsia="Times New Roman" w:hAnsi="Arial" w:cs="Arial"/>
          <w:sz w:val="22"/>
          <w:szCs w:val="22"/>
          <w:bdr w:val="none" w:sz="0" w:space="0" w:color="auto"/>
        </w:rPr>
        <w:t>D.L</w:t>
      </w:r>
      <w:r w:rsidRPr="005C1383">
        <w:rPr>
          <w:rFonts w:ascii="Arial" w:eastAsia="Times New Roman" w:hAnsi="Arial" w:cs="Arial"/>
          <w:sz w:val="22"/>
          <w:szCs w:val="22"/>
          <w:bdr w:val="none" w:sz="0" w:space="0" w:color="auto"/>
        </w:rPr>
        <w:t>g</w:t>
      </w:r>
      <w:r w:rsidR="006B04FE">
        <w:rPr>
          <w:rFonts w:ascii="Arial" w:eastAsia="Times New Roman" w:hAnsi="Arial" w:cs="Arial"/>
          <w:sz w:val="22"/>
          <w:szCs w:val="22"/>
          <w:bdr w:val="none" w:sz="0" w:space="0" w:color="auto"/>
        </w:rPr>
        <w:t>s</w:t>
      </w:r>
      <w:proofErr w:type="gramEnd"/>
      <w:r w:rsidR="006B04FE">
        <w:rPr>
          <w:rFonts w:ascii="Arial" w:eastAsia="Times New Roman" w:hAnsi="Arial" w:cs="Arial"/>
          <w:sz w:val="22"/>
          <w:szCs w:val="22"/>
          <w:bdr w:val="none" w:sz="0" w:space="0" w:color="auto"/>
        </w:rPr>
        <w:t>.</w:t>
      </w:r>
      <w:proofErr w:type="spellEnd"/>
      <w:r w:rsidRPr="005C1383">
        <w:rPr>
          <w:rFonts w:ascii="Arial" w:eastAsia="Times New Roman" w:hAnsi="Arial" w:cs="Arial"/>
          <w:sz w:val="22"/>
          <w:szCs w:val="22"/>
          <w:bdr w:val="none" w:sz="0" w:space="0" w:color="auto"/>
        </w:rPr>
        <w:t xml:space="preserve"> 368/1999, e </w:t>
      </w:r>
      <w:proofErr w:type="spellStart"/>
      <w:r w:rsidR="006B04FE">
        <w:rPr>
          <w:rFonts w:ascii="Arial" w:eastAsia="Times New Roman" w:hAnsi="Arial" w:cs="Arial"/>
          <w:sz w:val="22"/>
          <w:szCs w:val="22"/>
          <w:bdr w:val="none" w:sz="0" w:space="0" w:color="auto"/>
        </w:rPr>
        <w:t>ss.mm.ii</w:t>
      </w:r>
      <w:proofErr w:type="spellEnd"/>
      <w:r w:rsidR="006B04FE">
        <w:rPr>
          <w:rFonts w:ascii="Arial" w:eastAsia="Times New Roman" w:hAnsi="Arial" w:cs="Arial"/>
          <w:sz w:val="22"/>
          <w:szCs w:val="22"/>
          <w:bdr w:val="none" w:sz="0" w:space="0" w:color="auto"/>
        </w:rPr>
        <w:t>.</w:t>
      </w:r>
      <w:r w:rsidRPr="005C1383">
        <w:rPr>
          <w:rFonts w:ascii="Arial" w:eastAsia="Times New Roman" w:hAnsi="Arial" w:cs="Arial"/>
          <w:sz w:val="22"/>
          <w:szCs w:val="22"/>
          <w:bdr w:val="none" w:sz="0" w:space="0" w:color="auto"/>
        </w:rPr>
        <w:t>,</w:t>
      </w:r>
      <w:r w:rsidR="006B04FE">
        <w:rPr>
          <w:rFonts w:ascii="Arial" w:eastAsia="Times New Roman" w:hAnsi="Arial" w:cs="Arial"/>
          <w:sz w:val="22"/>
          <w:szCs w:val="22"/>
          <w:bdr w:val="none" w:sz="0" w:space="0" w:color="auto"/>
        </w:rPr>
        <w:t xml:space="preserve"> e dal D.I.</w:t>
      </w:r>
      <w:r w:rsidRPr="005C1383">
        <w:rPr>
          <w:rFonts w:ascii="Arial" w:eastAsia="Times New Roman" w:hAnsi="Arial" w:cs="Arial"/>
          <w:sz w:val="22"/>
          <w:szCs w:val="22"/>
          <w:bdr w:val="none" w:sz="0" w:space="0" w:color="auto"/>
        </w:rPr>
        <w:t xml:space="preserve"> 68/2015, dal libretto-diario delle attività formative nel quale vengono mensilmente annotate e certificate con firme del docente tutore le attività svolte, nonché il giudizio sulle competenze, capacità ed attitudini acquisite dagli specializzandi. </w:t>
      </w:r>
    </w:p>
    <w:p w14:paraId="28D9C40A" w14:textId="362C580F" w:rsidR="00596F4C" w:rsidRPr="005C1383" w:rsidRDefault="00596F4C" w:rsidP="00C86FA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center"/>
        <w:rPr>
          <w:rFonts w:ascii="Arial" w:eastAsia="Times New Roman" w:hAnsi="Arial" w:cs="Arial"/>
          <w:b/>
          <w:sz w:val="22"/>
          <w:szCs w:val="22"/>
          <w:bdr w:val="none" w:sz="0" w:space="0" w:color="auto"/>
        </w:rPr>
      </w:pPr>
      <w:r w:rsidRPr="005C1383">
        <w:rPr>
          <w:rFonts w:ascii="Arial" w:eastAsia="Times New Roman" w:hAnsi="Arial" w:cs="Arial"/>
          <w:b/>
          <w:sz w:val="22"/>
          <w:szCs w:val="22"/>
          <w:bdr w:val="none" w:sz="0" w:space="0" w:color="auto"/>
        </w:rPr>
        <w:t>Articolo 5 – Definizione delle attività formative</w:t>
      </w:r>
    </w:p>
    <w:p w14:paraId="418DD7E5" w14:textId="56B55370" w:rsidR="00596F4C" w:rsidRPr="005C1383" w:rsidRDefault="00596F4C"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Le attività di formazione, le modalità di svolgimento e le sedi delle stesse, vengono stabilite nel piano formativo individuale del medico in formazione specialistica, deliberato dal Consiglio della Scuola di Specializzazione all’inizio dell’anno accademico. I medici in formazione specialistica vengono asseg</w:t>
      </w:r>
      <w:r w:rsidR="005610FD">
        <w:rPr>
          <w:rFonts w:ascii="Arial" w:eastAsia="Times New Roman" w:hAnsi="Arial" w:cs="Arial"/>
          <w:sz w:val="22"/>
          <w:szCs w:val="22"/>
          <w:bdr w:val="none" w:sz="0" w:space="0" w:color="auto"/>
        </w:rPr>
        <w:t xml:space="preserve">nati alle strutture di </w:t>
      </w:r>
      <w:r w:rsidR="005610FD" w:rsidRPr="005610FD">
        <w:rPr>
          <w:rFonts w:ascii="Arial" w:hAnsi="Arial" w:cs="Arial"/>
          <w:i/>
          <w:sz w:val="22"/>
          <w:szCs w:val="22"/>
        </w:rPr>
        <w:t>[Controparte]</w:t>
      </w:r>
      <w:r w:rsidRPr="005C1383">
        <w:rPr>
          <w:rFonts w:ascii="Arial" w:eastAsia="Times New Roman" w:hAnsi="Arial" w:cs="Arial"/>
          <w:sz w:val="22"/>
          <w:szCs w:val="22"/>
          <w:bdr w:val="none" w:sz="0" w:space="0" w:color="auto"/>
        </w:rPr>
        <w:t xml:space="preserve"> per il tempo necessario ad acquisire le abilità professional</w:t>
      </w:r>
      <w:r w:rsidR="00C86FA3">
        <w:rPr>
          <w:rFonts w:ascii="Arial" w:eastAsia="Times New Roman" w:hAnsi="Arial" w:cs="Arial"/>
          <w:sz w:val="22"/>
          <w:szCs w:val="22"/>
          <w:bdr w:val="none" w:sz="0" w:space="0" w:color="auto"/>
        </w:rPr>
        <w:t>i previste dal piano formativo.</w:t>
      </w:r>
    </w:p>
    <w:p w14:paraId="01763710" w14:textId="036CA337" w:rsidR="00596F4C" w:rsidRPr="005C1383" w:rsidRDefault="00596F4C" w:rsidP="00C86FA3">
      <w:pPr>
        <w:pBdr>
          <w:top w:val="none" w:sz="0" w:space="0" w:color="auto"/>
          <w:left w:val="none" w:sz="0" w:space="0" w:color="auto"/>
          <w:bottom w:val="none" w:sz="0" w:space="0" w:color="auto"/>
          <w:right w:val="none" w:sz="0" w:space="0" w:color="auto"/>
          <w:between w:val="none" w:sz="0" w:space="0" w:color="auto"/>
          <w:bar w:val="none" w:sz="0" w:color="auto"/>
        </w:pBdr>
        <w:spacing w:before="240" w:after="6"/>
        <w:ind w:right="-8"/>
        <w:jc w:val="center"/>
        <w:rPr>
          <w:rFonts w:ascii="Arial" w:eastAsia="Times New Roman" w:hAnsi="Arial" w:cs="Arial"/>
          <w:b/>
          <w:sz w:val="22"/>
          <w:szCs w:val="22"/>
          <w:bdr w:val="none" w:sz="0" w:space="0" w:color="auto"/>
        </w:rPr>
      </w:pPr>
      <w:r w:rsidRPr="005C1383">
        <w:rPr>
          <w:rFonts w:ascii="Arial" w:eastAsia="Times New Roman" w:hAnsi="Arial" w:cs="Arial"/>
          <w:b/>
          <w:sz w:val="22"/>
          <w:szCs w:val="22"/>
          <w:bdr w:val="none" w:sz="0" w:space="0" w:color="auto"/>
        </w:rPr>
        <w:t>Articolo 6 – Coperture assicurative</w:t>
      </w:r>
    </w:p>
    <w:p w14:paraId="6627DBD8" w14:textId="37E8B893" w:rsidR="00596F4C" w:rsidRPr="005C1383" w:rsidRDefault="00596F4C"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 xml:space="preserve">I medici in formazione specialistica durante lo svolgimento delle attività didattiche sono coperti dall'Università con assicurazione contro gli infortuni (assicurazione INAIL integrata con quella privata), nonché con assicurazione per responsabilità civile generale (non professionale) per i danni che dovessero involontariamente causare a terzi (persone e/o cose). </w:t>
      </w:r>
    </w:p>
    <w:p w14:paraId="46AF583E" w14:textId="2F691A47" w:rsidR="00CA38A9" w:rsidRPr="005C1383" w:rsidRDefault="005610FD"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hAnsi="Arial" w:cs="Arial"/>
          <w:sz w:val="22"/>
          <w:szCs w:val="22"/>
        </w:rPr>
      </w:pPr>
      <w:r w:rsidRPr="005610FD">
        <w:rPr>
          <w:rFonts w:ascii="Arial" w:hAnsi="Arial" w:cs="Arial"/>
          <w:i/>
          <w:sz w:val="22"/>
          <w:szCs w:val="22"/>
        </w:rPr>
        <w:t>[Controparte]</w:t>
      </w:r>
      <w:r w:rsidR="00CA38A9" w:rsidRPr="005C1383">
        <w:rPr>
          <w:rFonts w:ascii="Arial" w:hAnsi="Arial" w:cs="Arial"/>
          <w:sz w:val="22"/>
          <w:szCs w:val="22"/>
        </w:rPr>
        <w:t xml:space="preserve"> risponde per la Responsabilità Civile contro Terzi, per i rischi professionali e per gli infortuni connessi all’attività assistenziale svolta dai medici in formazione specialistica presso le proprie strutture, alle stesse condizioni previste per i propri dipendenti, mediante il Progetto regionale di gestione diretta dei sinistri. Quanto sopra in ottemperanza al disposto dell’Articolo 41, comma 3, del Decreto Legislativo. Del 17 agosto 1999, n. 368, e ai sensi di quanto previsto dagli articoli 2 e 6, comma 4, della Legge della Regione Emilia-Romagna del 7 novembre 2012, n. 13 e </w:t>
      </w:r>
      <w:proofErr w:type="spellStart"/>
      <w:r w:rsidR="00CA38A9" w:rsidRPr="005C1383">
        <w:rPr>
          <w:rFonts w:ascii="Arial" w:hAnsi="Arial" w:cs="Arial"/>
          <w:sz w:val="22"/>
          <w:szCs w:val="22"/>
        </w:rPr>
        <w:t>s.m.i.</w:t>
      </w:r>
      <w:proofErr w:type="spellEnd"/>
    </w:p>
    <w:p w14:paraId="1FB93E2B" w14:textId="10EC5C5C" w:rsidR="00CA38A9" w:rsidRPr="005C1383" w:rsidRDefault="00CA38A9"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hAnsi="Arial" w:cs="Arial"/>
          <w:color w:val="1D1D1B"/>
          <w:sz w:val="22"/>
          <w:szCs w:val="22"/>
          <w:shd w:val="clear" w:color="auto" w:fill="FFFFFF"/>
        </w:rPr>
        <w:t>In caso di infortunio connesso allo svolgimento di attività assistenziale verificat</w:t>
      </w:r>
      <w:r w:rsidR="005610FD">
        <w:rPr>
          <w:rFonts w:ascii="Arial" w:hAnsi="Arial" w:cs="Arial"/>
          <w:color w:val="1D1D1B"/>
          <w:sz w:val="22"/>
          <w:szCs w:val="22"/>
          <w:shd w:val="clear" w:color="auto" w:fill="FFFFFF"/>
        </w:rPr>
        <w:t xml:space="preserve">osi nella struttura di </w:t>
      </w:r>
      <w:r w:rsidR="005610FD" w:rsidRPr="005610FD">
        <w:rPr>
          <w:rFonts w:ascii="Arial" w:hAnsi="Arial" w:cs="Arial"/>
          <w:i/>
          <w:sz w:val="22"/>
          <w:szCs w:val="22"/>
        </w:rPr>
        <w:t>[Controparte]</w:t>
      </w:r>
      <w:r w:rsidRPr="005C1383">
        <w:rPr>
          <w:rFonts w:ascii="Arial" w:hAnsi="Arial" w:cs="Arial"/>
          <w:color w:val="1D1D1B"/>
          <w:sz w:val="22"/>
          <w:szCs w:val="22"/>
          <w:shd w:val="clear" w:color="auto" w:fill="FFFFFF"/>
        </w:rPr>
        <w:t xml:space="preserve"> oggetto della presente convenzione (compreso l’i</w:t>
      </w:r>
      <w:r w:rsidR="005610FD">
        <w:rPr>
          <w:rFonts w:ascii="Arial" w:hAnsi="Arial" w:cs="Arial"/>
          <w:color w:val="1D1D1B"/>
          <w:sz w:val="22"/>
          <w:szCs w:val="22"/>
          <w:shd w:val="clear" w:color="auto" w:fill="FFFFFF"/>
        </w:rPr>
        <w:t xml:space="preserve">nfortunio in itinere), </w:t>
      </w:r>
      <w:r w:rsidR="005610FD" w:rsidRPr="005610FD">
        <w:rPr>
          <w:rFonts w:ascii="Arial" w:hAnsi="Arial" w:cs="Arial"/>
          <w:i/>
          <w:sz w:val="22"/>
          <w:szCs w:val="22"/>
        </w:rPr>
        <w:t>[Controparte]</w:t>
      </w:r>
      <w:r w:rsidRPr="005C1383">
        <w:rPr>
          <w:rFonts w:ascii="Arial" w:hAnsi="Arial" w:cs="Arial"/>
          <w:color w:val="1D1D1B"/>
          <w:sz w:val="22"/>
          <w:szCs w:val="22"/>
          <w:shd w:val="clear" w:color="auto" w:fill="FFFFFF"/>
        </w:rPr>
        <w:t xml:space="preserve"> provvederà ad effettuare la relativa denuncia INAIL come previsto dalla normativa vigente.</w:t>
      </w:r>
    </w:p>
    <w:p w14:paraId="1523BD79" w14:textId="702F6167" w:rsidR="00596F4C" w:rsidRPr="005C1383" w:rsidRDefault="00596F4C"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 xml:space="preserve">Le Parti si impegnano, ciascuna per quanto di propria competenza, ad integrare le coperture assicurative </w:t>
      </w:r>
      <w:r w:rsidR="00CA38A9" w:rsidRPr="005C1383">
        <w:rPr>
          <w:rFonts w:ascii="Arial" w:eastAsia="Times New Roman" w:hAnsi="Arial" w:cs="Arial"/>
          <w:sz w:val="22"/>
          <w:szCs w:val="22"/>
          <w:bdr w:val="none" w:sz="0" w:space="0" w:color="auto"/>
        </w:rPr>
        <w:t>precedentemente indicate</w:t>
      </w:r>
      <w:r w:rsidRPr="005C1383">
        <w:rPr>
          <w:rFonts w:ascii="Arial" w:eastAsia="Times New Roman" w:hAnsi="Arial" w:cs="Arial"/>
          <w:sz w:val="22"/>
          <w:szCs w:val="22"/>
          <w:bdr w:val="none" w:sz="0" w:space="0" w:color="auto"/>
        </w:rPr>
        <w:t xml:space="preserve"> con quelle ulteriori che si rendessero eventualmente necessarie in relazione alle particolari esigenze poste dalle specifiche attività che verranno di volta in volta realizzate, previa verifica di sostenibilità finanziaria. </w:t>
      </w:r>
    </w:p>
    <w:p w14:paraId="5E3B0B98" w14:textId="005E3DD8" w:rsidR="00596F4C" w:rsidRPr="005C1383" w:rsidRDefault="002A6A7A" w:rsidP="00C86FA3">
      <w:pPr>
        <w:pBdr>
          <w:top w:val="none" w:sz="0" w:space="0" w:color="auto"/>
          <w:left w:val="none" w:sz="0" w:space="0" w:color="auto"/>
          <w:bottom w:val="none" w:sz="0" w:space="0" w:color="auto"/>
          <w:right w:val="none" w:sz="0" w:space="0" w:color="auto"/>
          <w:between w:val="none" w:sz="0" w:space="0" w:color="auto"/>
          <w:bar w:val="none" w:sz="0" w:color="auto"/>
        </w:pBdr>
        <w:spacing w:before="240" w:after="6"/>
        <w:ind w:right="-8"/>
        <w:jc w:val="center"/>
        <w:rPr>
          <w:rFonts w:ascii="Arial" w:eastAsia="Times New Roman" w:hAnsi="Arial" w:cs="Arial"/>
          <w:b/>
          <w:sz w:val="22"/>
          <w:szCs w:val="22"/>
          <w:bdr w:val="none" w:sz="0" w:space="0" w:color="auto"/>
        </w:rPr>
      </w:pPr>
      <w:r w:rsidRPr="005C1383">
        <w:rPr>
          <w:rFonts w:ascii="Arial" w:eastAsia="Times New Roman" w:hAnsi="Arial" w:cs="Arial"/>
          <w:b/>
          <w:sz w:val="22"/>
          <w:szCs w:val="22"/>
          <w:bdr w:val="none" w:sz="0" w:space="0" w:color="auto"/>
        </w:rPr>
        <w:t>Articolo 7 – Sorveglianza sanitaria e fisica</w:t>
      </w:r>
    </w:p>
    <w:p w14:paraId="1090115F" w14:textId="32F99A5A" w:rsidR="000B3745" w:rsidRPr="005C1383" w:rsidRDefault="005610FD"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610FD">
        <w:rPr>
          <w:rFonts w:ascii="Arial" w:hAnsi="Arial" w:cs="Arial"/>
          <w:i/>
          <w:sz w:val="22"/>
          <w:szCs w:val="22"/>
        </w:rPr>
        <w:t>[Controparte]</w:t>
      </w:r>
      <w:r w:rsidR="000B3745" w:rsidRPr="005C1383">
        <w:rPr>
          <w:rFonts w:ascii="Arial" w:eastAsia="Times New Roman" w:hAnsi="Arial" w:cs="Arial"/>
          <w:sz w:val="22"/>
          <w:szCs w:val="22"/>
          <w:bdr w:val="none" w:sz="0" w:space="0" w:color="auto"/>
        </w:rPr>
        <w:t xml:space="preserve"> assicura la sorveglianza sanitaria ai medici in formazione specialistica durante l’attività presso le proprie strutture. </w:t>
      </w:r>
    </w:p>
    <w:p w14:paraId="01F71DAA" w14:textId="07E0F43A" w:rsidR="000B3745" w:rsidRPr="005C1383" w:rsidRDefault="005610FD"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610FD">
        <w:rPr>
          <w:rFonts w:ascii="Arial" w:hAnsi="Arial" w:cs="Arial"/>
          <w:i/>
          <w:sz w:val="22"/>
          <w:szCs w:val="22"/>
        </w:rPr>
        <w:t>[Controparte]</w:t>
      </w:r>
      <w:r w:rsidR="000B3745" w:rsidRPr="005C1383">
        <w:rPr>
          <w:rFonts w:ascii="Arial" w:eastAsia="Times New Roman" w:hAnsi="Arial" w:cs="Arial"/>
          <w:sz w:val="22"/>
          <w:szCs w:val="22"/>
          <w:bdr w:val="none" w:sz="0" w:space="0" w:color="auto"/>
        </w:rPr>
        <w:t xml:space="preserve"> si impegna affinché ai medici in formazione specialistica vengano fornite dettagliate informazioni sui rischi specifici esistenti nell’ambiente in cui sono destinati ad operare e sulle misure di prevenzione e di emergenza adottate in relazione alla propria attività, anche sulla base del documento di sicurezza elaborato dal datore di lavoro della struttura ospitante e custodito pr</w:t>
      </w:r>
      <w:r w:rsidR="006B04FE">
        <w:rPr>
          <w:rFonts w:ascii="Arial" w:eastAsia="Times New Roman" w:hAnsi="Arial" w:cs="Arial"/>
          <w:sz w:val="22"/>
          <w:szCs w:val="22"/>
          <w:bdr w:val="none" w:sz="0" w:space="0" w:color="auto"/>
        </w:rPr>
        <w:t xml:space="preserve">esso quest’ultima, in base al Decreto </w:t>
      </w:r>
      <w:r w:rsidR="000B3745" w:rsidRPr="005C1383">
        <w:rPr>
          <w:rFonts w:ascii="Arial" w:eastAsia="Times New Roman" w:hAnsi="Arial" w:cs="Arial"/>
          <w:sz w:val="22"/>
          <w:szCs w:val="22"/>
          <w:bdr w:val="none" w:sz="0" w:space="0" w:color="auto"/>
        </w:rPr>
        <w:t>L</w:t>
      </w:r>
      <w:r w:rsidR="006B04FE">
        <w:rPr>
          <w:rFonts w:ascii="Arial" w:eastAsia="Times New Roman" w:hAnsi="Arial" w:cs="Arial"/>
          <w:sz w:val="22"/>
          <w:szCs w:val="22"/>
          <w:bdr w:val="none" w:sz="0" w:space="0" w:color="auto"/>
        </w:rPr>
        <w:t>e</w:t>
      </w:r>
      <w:r w:rsidR="000B3745" w:rsidRPr="005C1383">
        <w:rPr>
          <w:rFonts w:ascii="Arial" w:eastAsia="Times New Roman" w:hAnsi="Arial" w:cs="Arial"/>
          <w:sz w:val="22"/>
          <w:szCs w:val="22"/>
          <w:bdr w:val="none" w:sz="0" w:space="0" w:color="auto"/>
        </w:rPr>
        <w:t>g</w:t>
      </w:r>
      <w:r w:rsidR="006B04FE">
        <w:rPr>
          <w:rFonts w:ascii="Arial" w:eastAsia="Times New Roman" w:hAnsi="Arial" w:cs="Arial"/>
          <w:sz w:val="22"/>
          <w:szCs w:val="22"/>
          <w:bdr w:val="none" w:sz="0" w:space="0" w:color="auto"/>
        </w:rPr>
        <w:t>islativo</w:t>
      </w:r>
      <w:r w:rsidR="000B3745" w:rsidRPr="005C1383">
        <w:rPr>
          <w:rFonts w:ascii="Arial" w:eastAsia="Times New Roman" w:hAnsi="Arial" w:cs="Arial"/>
          <w:sz w:val="22"/>
          <w:szCs w:val="22"/>
          <w:bdr w:val="none" w:sz="0" w:space="0" w:color="auto"/>
        </w:rPr>
        <w:t xml:space="preserve"> </w:t>
      </w:r>
      <w:r w:rsidR="006B04FE">
        <w:rPr>
          <w:rFonts w:ascii="Arial" w:eastAsia="Times New Roman" w:hAnsi="Arial" w:cs="Arial"/>
          <w:sz w:val="22"/>
          <w:szCs w:val="22"/>
          <w:bdr w:val="none" w:sz="0" w:space="0" w:color="auto"/>
        </w:rPr>
        <w:t xml:space="preserve">del 9 aprile 2008, </w:t>
      </w:r>
      <w:r w:rsidR="000B3745" w:rsidRPr="005C1383">
        <w:rPr>
          <w:rFonts w:ascii="Arial" w:eastAsia="Times New Roman" w:hAnsi="Arial" w:cs="Arial"/>
          <w:sz w:val="22"/>
          <w:szCs w:val="22"/>
          <w:bdr w:val="none" w:sz="0" w:space="0" w:color="auto"/>
        </w:rPr>
        <w:t>n. 81</w:t>
      </w:r>
      <w:r w:rsidR="006B04FE">
        <w:rPr>
          <w:rFonts w:ascii="Arial" w:eastAsia="Times New Roman" w:hAnsi="Arial" w:cs="Arial"/>
          <w:sz w:val="22"/>
          <w:szCs w:val="22"/>
          <w:bdr w:val="none" w:sz="0" w:space="0" w:color="auto"/>
        </w:rPr>
        <w:t>.</w:t>
      </w:r>
      <w:r w:rsidR="000B3745" w:rsidRPr="005C1383">
        <w:rPr>
          <w:rFonts w:ascii="Arial" w:eastAsia="Times New Roman" w:hAnsi="Arial" w:cs="Arial"/>
          <w:sz w:val="22"/>
          <w:szCs w:val="22"/>
          <w:bdr w:val="none" w:sz="0" w:space="0" w:color="auto"/>
        </w:rPr>
        <w:t xml:space="preserve">  </w:t>
      </w:r>
    </w:p>
    <w:p w14:paraId="0039C66C" w14:textId="5E70F4BE" w:rsidR="000B3745" w:rsidRPr="005C1383" w:rsidRDefault="000B3745"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 xml:space="preserve">Per le attività di cui alla presente convenzione, il preposto, il dirigente e il datore di lavoro, nonché le altre figure </w:t>
      </w:r>
      <w:r w:rsidR="006B04FE">
        <w:rPr>
          <w:rFonts w:ascii="Arial" w:eastAsia="Times New Roman" w:hAnsi="Arial" w:cs="Arial"/>
          <w:sz w:val="22"/>
          <w:szCs w:val="22"/>
          <w:bdr w:val="none" w:sz="0" w:space="0" w:color="auto"/>
        </w:rPr>
        <w:t>previste espressamente dall’articolo</w:t>
      </w:r>
      <w:r w:rsidRPr="005C1383">
        <w:rPr>
          <w:rFonts w:ascii="Arial" w:eastAsia="Times New Roman" w:hAnsi="Arial" w:cs="Arial"/>
          <w:sz w:val="22"/>
          <w:szCs w:val="22"/>
          <w:bdr w:val="none" w:sz="0" w:space="0" w:color="auto"/>
        </w:rPr>
        <w:t xml:space="preserve"> 2 del </w:t>
      </w:r>
      <w:proofErr w:type="spellStart"/>
      <w:proofErr w:type="gramStart"/>
      <w:r w:rsidRPr="005C1383">
        <w:rPr>
          <w:rFonts w:ascii="Arial" w:eastAsia="Times New Roman" w:hAnsi="Arial" w:cs="Arial"/>
          <w:sz w:val="22"/>
          <w:szCs w:val="22"/>
          <w:bdr w:val="none" w:sz="0" w:space="0" w:color="auto"/>
        </w:rPr>
        <w:t>D.Lgs</w:t>
      </w:r>
      <w:proofErr w:type="gramEnd"/>
      <w:r w:rsidRPr="005C1383">
        <w:rPr>
          <w:rFonts w:ascii="Arial" w:eastAsia="Times New Roman" w:hAnsi="Arial" w:cs="Arial"/>
          <w:sz w:val="22"/>
          <w:szCs w:val="22"/>
          <w:bdr w:val="none" w:sz="0" w:space="0" w:color="auto"/>
        </w:rPr>
        <w:t>.</w:t>
      </w:r>
      <w:proofErr w:type="spellEnd"/>
      <w:r w:rsidRPr="005C1383">
        <w:rPr>
          <w:rFonts w:ascii="Arial" w:eastAsia="Times New Roman" w:hAnsi="Arial" w:cs="Arial"/>
          <w:sz w:val="22"/>
          <w:szCs w:val="22"/>
          <w:bdr w:val="none" w:sz="0" w:space="0" w:color="auto"/>
        </w:rPr>
        <w:t xml:space="preserve"> 8</w:t>
      </w:r>
      <w:r w:rsidR="005610FD">
        <w:rPr>
          <w:rFonts w:ascii="Arial" w:eastAsia="Times New Roman" w:hAnsi="Arial" w:cs="Arial"/>
          <w:sz w:val="22"/>
          <w:szCs w:val="22"/>
          <w:bdr w:val="none" w:sz="0" w:space="0" w:color="auto"/>
        </w:rPr>
        <w:t xml:space="preserve">1/2008, sono quelle di </w:t>
      </w:r>
      <w:r w:rsidR="005610FD" w:rsidRPr="005610FD">
        <w:rPr>
          <w:rFonts w:ascii="Arial" w:hAnsi="Arial" w:cs="Arial"/>
          <w:i/>
          <w:sz w:val="22"/>
          <w:szCs w:val="22"/>
        </w:rPr>
        <w:t>[Controparte]</w:t>
      </w:r>
      <w:r w:rsidRPr="005C1383">
        <w:rPr>
          <w:rFonts w:ascii="Arial" w:eastAsia="Times New Roman" w:hAnsi="Arial" w:cs="Arial"/>
          <w:sz w:val="22"/>
          <w:szCs w:val="22"/>
          <w:bdr w:val="none" w:sz="0" w:space="0" w:color="auto"/>
        </w:rPr>
        <w:t xml:space="preserve"> e vanno comunicate al medico in formazione specialistica prima dell’inizio delle attività stesse. </w:t>
      </w:r>
    </w:p>
    <w:p w14:paraId="7E6A3D10" w14:textId="07856C76" w:rsidR="002C4E4A" w:rsidRPr="005C1383" w:rsidRDefault="000B3745"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Nel caso in cui i medici in formazione specialistica vengano assegnati a un’Unità Operativa nella quale gli operatori sono considerati professionalmente esposti al rischio di esposizione a radiazioni ionizzanti e classificati dall’Esperto di Radioprotezion</w:t>
      </w:r>
      <w:r w:rsidR="005610FD">
        <w:rPr>
          <w:rFonts w:ascii="Arial" w:eastAsia="Times New Roman" w:hAnsi="Arial" w:cs="Arial"/>
          <w:sz w:val="22"/>
          <w:szCs w:val="22"/>
          <w:bdr w:val="none" w:sz="0" w:space="0" w:color="auto"/>
        </w:rPr>
        <w:t xml:space="preserve">e dell’Università, </w:t>
      </w:r>
      <w:r w:rsidR="005610FD" w:rsidRPr="005610FD">
        <w:rPr>
          <w:rFonts w:ascii="Arial" w:hAnsi="Arial" w:cs="Arial"/>
          <w:i/>
          <w:sz w:val="22"/>
          <w:szCs w:val="22"/>
        </w:rPr>
        <w:t>[Controparte]</w:t>
      </w:r>
      <w:r w:rsidRPr="005C1383">
        <w:rPr>
          <w:rFonts w:ascii="Arial" w:eastAsia="Times New Roman" w:hAnsi="Arial" w:cs="Arial"/>
          <w:sz w:val="22"/>
          <w:szCs w:val="22"/>
          <w:bdr w:val="none" w:sz="0" w:space="0" w:color="auto"/>
        </w:rPr>
        <w:t xml:space="preserve"> </w:t>
      </w:r>
      <w:r w:rsidRPr="005C1383">
        <w:rPr>
          <w:rFonts w:ascii="Arial" w:eastAsia="Times New Roman" w:hAnsi="Arial" w:cs="Arial"/>
          <w:sz w:val="22"/>
          <w:szCs w:val="22"/>
          <w:bdr w:val="none" w:sz="0" w:space="0" w:color="auto"/>
        </w:rPr>
        <w:lastRenderedPageBreak/>
        <w:t>dovrà dotare il medico di tutte le protezioni previste nonché effettuare i periodici controlli mediante l’utilizzo di appositi dosimetri. Per tali lavoratori classifi</w:t>
      </w:r>
      <w:r w:rsidR="005610FD">
        <w:rPr>
          <w:rFonts w:ascii="Arial" w:eastAsia="Times New Roman" w:hAnsi="Arial" w:cs="Arial"/>
          <w:sz w:val="22"/>
          <w:szCs w:val="22"/>
          <w:bdr w:val="none" w:sz="0" w:space="0" w:color="auto"/>
        </w:rPr>
        <w:t xml:space="preserve">cati come </w:t>
      </w:r>
      <w:proofErr w:type="spellStart"/>
      <w:r w:rsidR="005610FD">
        <w:rPr>
          <w:rFonts w:ascii="Arial" w:eastAsia="Times New Roman" w:hAnsi="Arial" w:cs="Arial"/>
          <w:sz w:val="22"/>
          <w:szCs w:val="22"/>
          <w:bdr w:val="none" w:sz="0" w:space="0" w:color="auto"/>
        </w:rPr>
        <w:t>radioesposti</w:t>
      </w:r>
      <w:proofErr w:type="spellEnd"/>
      <w:r w:rsidR="005610FD">
        <w:rPr>
          <w:rFonts w:ascii="Arial" w:eastAsia="Times New Roman" w:hAnsi="Arial" w:cs="Arial"/>
          <w:sz w:val="22"/>
          <w:szCs w:val="22"/>
          <w:bdr w:val="none" w:sz="0" w:space="0" w:color="auto"/>
        </w:rPr>
        <w:t xml:space="preserve"> </w:t>
      </w:r>
      <w:r w:rsidR="005610FD" w:rsidRPr="005610FD">
        <w:rPr>
          <w:rFonts w:ascii="Arial" w:hAnsi="Arial" w:cs="Arial"/>
          <w:i/>
          <w:sz w:val="22"/>
          <w:szCs w:val="22"/>
        </w:rPr>
        <w:t>[Controparte]</w:t>
      </w:r>
      <w:r w:rsidRPr="005C1383">
        <w:rPr>
          <w:rFonts w:ascii="Arial" w:eastAsia="Times New Roman" w:hAnsi="Arial" w:cs="Arial"/>
          <w:sz w:val="22"/>
          <w:szCs w:val="22"/>
          <w:bdr w:val="none" w:sz="0" w:space="0" w:color="auto"/>
        </w:rPr>
        <w:t xml:space="preserve"> dovrà ricevere il giudizio di idoneità, in corso di validità, del Medi</w:t>
      </w:r>
      <w:r w:rsidR="00C86FA3">
        <w:rPr>
          <w:rFonts w:ascii="Arial" w:eastAsia="Times New Roman" w:hAnsi="Arial" w:cs="Arial"/>
          <w:sz w:val="22"/>
          <w:szCs w:val="22"/>
          <w:bdr w:val="none" w:sz="0" w:space="0" w:color="auto"/>
        </w:rPr>
        <w:t>co Autorizzato dell’Università.</w:t>
      </w:r>
    </w:p>
    <w:p w14:paraId="070AD8BA" w14:textId="41BB56EF" w:rsidR="002C4E4A" w:rsidRPr="005C1383" w:rsidRDefault="002C4E4A" w:rsidP="00C86FA3">
      <w:pPr>
        <w:pBdr>
          <w:top w:val="none" w:sz="0" w:space="0" w:color="auto"/>
          <w:left w:val="none" w:sz="0" w:space="0" w:color="auto"/>
          <w:bottom w:val="none" w:sz="0" w:space="0" w:color="auto"/>
          <w:right w:val="none" w:sz="0" w:space="0" w:color="auto"/>
          <w:between w:val="none" w:sz="0" w:space="0" w:color="auto"/>
          <w:bar w:val="none" w:sz="0" w:color="auto"/>
        </w:pBdr>
        <w:spacing w:before="240" w:after="12"/>
        <w:ind w:right="-8"/>
        <w:jc w:val="center"/>
        <w:rPr>
          <w:rFonts w:ascii="Arial" w:eastAsia="Times New Roman" w:hAnsi="Arial" w:cs="Arial"/>
          <w:b/>
          <w:sz w:val="22"/>
          <w:szCs w:val="22"/>
          <w:bdr w:val="none" w:sz="0" w:space="0" w:color="auto"/>
        </w:rPr>
      </w:pPr>
      <w:r w:rsidRPr="005C1383">
        <w:rPr>
          <w:rFonts w:ascii="Arial" w:eastAsia="Times New Roman" w:hAnsi="Arial" w:cs="Arial"/>
          <w:b/>
          <w:sz w:val="22"/>
          <w:szCs w:val="22"/>
          <w:bdr w:val="none" w:sz="0" w:space="0" w:color="auto"/>
        </w:rPr>
        <w:t>ART. 8 - Verifica della corretta applicazione della convenzione</w:t>
      </w:r>
    </w:p>
    <w:p w14:paraId="46291A08" w14:textId="31CDC22D" w:rsidR="002C4E4A" w:rsidRPr="005C1383" w:rsidRDefault="002C4E4A"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 xml:space="preserve">Il Direttore della Scuola ed il Responsabile della </w:t>
      </w:r>
      <w:r w:rsidR="006B04FE">
        <w:rPr>
          <w:rFonts w:ascii="Arial" w:eastAsia="Times New Roman" w:hAnsi="Arial" w:cs="Arial"/>
          <w:sz w:val="22"/>
          <w:szCs w:val="22"/>
          <w:bdr w:val="none" w:sz="0" w:space="0" w:color="auto"/>
        </w:rPr>
        <w:t>struttura interessata (Direttore</w:t>
      </w:r>
      <w:r w:rsidRPr="005C1383">
        <w:rPr>
          <w:rFonts w:ascii="Arial" w:eastAsia="Times New Roman" w:hAnsi="Arial" w:cs="Arial"/>
          <w:sz w:val="22"/>
          <w:szCs w:val="22"/>
          <w:bdr w:val="none" w:sz="0" w:space="0" w:color="auto"/>
        </w:rPr>
        <w:t xml:space="preserve"> </w:t>
      </w:r>
      <w:r w:rsidR="006B04FE">
        <w:rPr>
          <w:rFonts w:ascii="Arial" w:eastAsia="Times New Roman" w:hAnsi="Arial" w:cs="Arial"/>
          <w:sz w:val="22"/>
          <w:szCs w:val="22"/>
          <w:bdr w:val="none" w:sz="0" w:space="0" w:color="auto"/>
        </w:rPr>
        <w:t>della U.O.</w:t>
      </w:r>
      <w:r w:rsidRPr="005C1383">
        <w:rPr>
          <w:rFonts w:ascii="Arial" w:eastAsia="Times New Roman" w:hAnsi="Arial" w:cs="Arial"/>
          <w:sz w:val="22"/>
          <w:szCs w:val="22"/>
          <w:bdr w:val="none" w:sz="0" w:space="0" w:color="auto"/>
        </w:rPr>
        <w:t xml:space="preserve"> o struttura assimilabile) vigilano sulla corretta applicazione della presente convenzione e sul suo regolare svolgimento, e a tal fine conducono le opportune e necessarie verifiche.  </w:t>
      </w:r>
    </w:p>
    <w:p w14:paraId="31D8832B" w14:textId="1DE78629" w:rsidR="002C4E4A" w:rsidRPr="005C1383" w:rsidRDefault="002C4E4A" w:rsidP="00C86FA3">
      <w:pPr>
        <w:pBdr>
          <w:top w:val="none" w:sz="0" w:space="0" w:color="auto"/>
          <w:left w:val="none" w:sz="0" w:space="0" w:color="auto"/>
          <w:bottom w:val="none" w:sz="0" w:space="0" w:color="auto"/>
          <w:right w:val="none" w:sz="0" w:space="0" w:color="auto"/>
          <w:between w:val="none" w:sz="0" w:space="0" w:color="auto"/>
          <w:bar w:val="none" w:sz="0" w:color="auto"/>
        </w:pBdr>
        <w:spacing w:before="240" w:after="12"/>
        <w:ind w:right="-8"/>
        <w:jc w:val="center"/>
        <w:rPr>
          <w:rFonts w:ascii="Arial" w:eastAsia="Times New Roman" w:hAnsi="Arial" w:cs="Arial"/>
          <w:b/>
          <w:sz w:val="22"/>
          <w:szCs w:val="22"/>
          <w:bdr w:val="none" w:sz="0" w:space="0" w:color="auto"/>
        </w:rPr>
      </w:pPr>
      <w:r w:rsidRPr="005C1383">
        <w:rPr>
          <w:rFonts w:ascii="Arial" w:eastAsia="Times New Roman" w:hAnsi="Arial" w:cs="Arial"/>
          <w:b/>
          <w:sz w:val="22"/>
          <w:szCs w:val="22"/>
          <w:bdr w:val="none" w:sz="0" w:space="0" w:color="auto"/>
        </w:rPr>
        <w:t>ART. 9 – Modifiche alla convenzione</w:t>
      </w:r>
    </w:p>
    <w:p w14:paraId="324B606E" w14:textId="1634ECBF" w:rsidR="002C4E4A" w:rsidRPr="005C1383" w:rsidRDefault="002C4E4A" w:rsidP="005C1383">
      <w:pPr>
        <w:pBdr>
          <w:top w:val="none" w:sz="0" w:space="0" w:color="auto"/>
          <w:left w:val="none" w:sz="0" w:space="0" w:color="auto"/>
          <w:bottom w:val="none" w:sz="0" w:space="0" w:color="auto"/>
          <w:right w:val="none" w:sz="0" w:space="0" w:color="auto"/>
          <w:between w:val="none" w:sz="0" w:space="0" w:color="auto"/>
          <w:bar w:val="none" w:sz="0" w:color="auto"/>
        </w:pBdr>
        <w:spacing w:after="6"/>
        <w:ind w:right="-8"/>
        <w:jc w:val="both"/>
        <w:rPr>
          <w:rFonts w:ascii="Arial" w:eastAsia="Times New Roman" w:hAnsi="Arial" w:cs="Arial"/>
          <w:sz w:val="22"/>
          <w:szCs w:val="22"/>
          <w:bdr w:val="none" w:sz="0" w:space="0" w:color="auto"/>
        </w:rPr>
      </w:pPr>
      <w:r w:rsidRPr="005C1383">
        <w:rPr>
          <w:rFonts w:ascii="Arial" w:eastAsia="Times New Roman" w:hAnsi="Arial" w:cs="Arial"/>
          <w:sz w:val="22"/>
          <w:szCs w:val="22"/>
          <w:bdr w:val="none" w:sz="0" w:space="0" w:color="auto"/>
        </w:rPr>
        <w:t xml:space="preserve">Eventuali modifiche alla presente convenzione dovranno essere preventivamente concordate dal Direttore della Scuola e dal Responsabile della </w:t>
      </w:r>
      <w:r w:rsidR="006B04FE">
        <w:rPr>
          <w:rFonts w:ascii="Arial" w:eastAsia="Times New Roman" w:hAnsi="Arial" w:cs="Arial"/>
          <w:sz w:val="22"/>
          <w:szCs w:val="22"/>
          <w:bdr w:val="none" w:sz="0" w:space="0" w:color="auto"/>
        </w:rPr>
        <w:t>struttura interessata (Direttore della</w:t>
      </w:r>
      <w:r w:rsidRPr="005C1383">
        <w:rPr>
          <w:rFonts w:ascii="Arial" w:eastAsia="Times New Roman" w:hAnsi="Arial" w:cs="Arial"/>
          <w:sz w:val="22"/>
          <w:szCs w:val="22"/>
          <w:bdr w:val="none" w:sz="0" w:space="0" w:color="auto"/>
        </w:rPr>
        <w:t xml:space="preserve"> U</w:t>
      </w:r>
      <w:r w:rsidR="006B04FE">
        <w:rPr>
          <w:rFonts w:ascii="Arial" w:eastAsia="Times New Roman" w:hAnsi="Arial" w:cs="Arial"/>
          <w:sz w:val="22"/>
          <w:szCs w:val="22"/>
          <w:bdr w:val="none" w:sz="0" w:space="0" w:color="auto"/>
        </w:rPr>
        <w:t>.</w:t>
      </w:r>
      <w:r w:rsidRPr="005C1383">
        <w:rPr>
          <w:rFonts w:ascii="Arial" w:eastAsia="Times New Roman" w:hAnsi="Arial" w:cs="Arial"/>
          <w:sz w:val="22"/>
          <w:szCs w:val="22"/>
          <w:bdr w:val="none" w:sz="0" w:space="0" w:color="auto"/>
        </w:rPr>
        <w:t>O</w:t>
      </w:r>
      <w:r w:rsidR="006B04FE">
        <w:rPr>
          <w:rFonts w:ascii="Arial" w:eastAsia="Times New Roman" w:hAnsi="Arial" w:cs="Arial"/>
          <w:sz w:val="22"/>
          <w:szCs w:val="22"/>
          <w:bdr w:val="none" w:sz="0" w:space="0" w:color="auto"/>
        </w:rPr>
        <w:t>.</w:t>
      </w:r>
      <w:r w:rsidRPr="005C1383">
        <w:rPr>
          <w:rFonts w:ascii="Arial" w:eastAsia="Times New Roman" w:hAnsi="Arial" w:cs="Arial"/>
          <w:sz w:val="22"/>
          <w:szCs w:val="22"/>
          <w:bdr w:val="none" w:sz="0" w:space="0" w:color="auto"/>
        </w:rPr>
        <w:t xml:space="preserve"> o struttura assimilabile), sottoposte all’esame dei rispettivi Organi deliberanti ed essere formalizzati con successivo accordo scritto. </w:t>
      </w:r>
    </w:p>
    <w:p w14:paraId="6F24845E" w14:textId="071C0A55" w:rsidR="0046259E" w:rsidRPr="005C1383" w:rsidRDefault="002C4E4A" w:rsidP="00C86FA3">
      <w:pPr>
        <w:pStyle w:val="Corpotesto"/>
        <w:spacing w:before="240"/>
        <w:ind w:right="-1"/>
        <w:jc w:val="center"/>
        <w:rPr>
          <w:rFonts w:ascii="Arial" w:hAnsi="Arial" w:cs="Arial"/>
          <w:b/>
          <w:bCs/>
          <w:sz w:val="22"/>
          <w:szCs w:val="22"/>
        </w:rPr>
      </w:pPr>
      <w:r w:rsidRPr="005C1383">
        <w:rPr>
          <w:rFonts w:ascii="Arial" w:hAnsi="Arial" w:cs="Arial"/>
          <w:b/>
          <w:bCs/>
          <w:sz w:val="22"/>
          <w:szCs w:val="22"/>
        </w:rPr>
        <w:t>Articolo 10</w:t>
      </w:r>
      <w:r w:rsidR="0046259E" w:rsidRPr="005C1383">
        <w:rPr>
          <w:rFonts w:ascii="Arial" w:hAnsi="Arial" w:cs="Arial"/>
          <w:b/>
          <w:bCs/>
          <w:sz w:val="22"/>
          <w:szCs w:val="22"/>
        </w:rPr>
        <w:t xml:space="preserve"> – Trattamento dei dati personali</w:t>
      </w:r>
    </w:p>
    <w:p w14:paraId="3E804BFF" w14:textId="6AEDD17B" w:rsidR="00AD2155" w:rsidRPr="005C1383" w:rsidRDefault="00AD2155" w:rsidP="005C1383">
      <w:pPr>
        <w:pBdr>
          <w:bar w:val="none" w:sz="0" w:color="auto"/>
        </w:pBdr>
        <w:tabs>
          <w:tab w:val="left" w:pos="720"/>
        </w:tabs>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Il trattamento dei dati personali, forniti dai soggetti interessati in relazione alle attività prev</w:t>
      </w:r>
      <w:r w:rsidR="00B83797" w:rsidRPr="005C1383">
        <w:rPr>
          <w:rFonts w:ascii="Arial" w:eastAsia="Verdana" w:hAnsi="Arial" w:cs="Arial"/>
          <w:color w:val="auto"/>
          <w:sz w:val="22"/>
          <w:szCs w:val="22"/>
          <w:bdr w:val="none" w:sz="0" w:space="0" w:color="auto"/>
        </w:rPr>
        <w:t>iste dalla presente convenzione</w:t>
      </w:r>
      <w:r w:rsidRPr="005C1383">
        <w:rPr>
          <w:rFonts w:ascii="Arial" w:eastAsia="Verdana" w:hAnsi="Arial" w:cs="Arial"/>
          <w:color w:val="auto"/>
          <w:sz w:val="22"/>
          <w:szCs w:val="22"/>
          <w:bdr w:val="none" w:sz="0" w:space="0" w:color="auto"/>
        </w:rPr>
        <w:t xml:space="preserve">, avviene nel rispetto delle disposizioni del Regolamento UE 679/2016 del 27 aprile 2016 (General Data </w:t>
      </w:r>
      <w:proofErr w:type="spellStart"/>
      <w:r w:rsidRPr="005C1383">
        <w:rPr>
          <w:rFonts w:ascii="Arial" w:eastAsia="Verdana" w:hAnsi="Arial" w:cs="Arial"/>
          <w:color w:val="auto"/>
          <w:sz w:val="22"/>
          <w:szCs w:val="22"/>
          <w:bdr w:val="none" w:sz="0" w:space="0" w:color="auto"/>
        </w:rPr>
        <w:t>Protection</w:t>
      </w:r>
      <w:proofErr w:type="spellEnd"/>
      <w:r w:rsidRPr="005C1383">
        <w:rPr>
          <w:rFonts w:ascii="Arial" w:eastAsia="Verdana" w:hAnsi="Arial" w:cs="Arial"/>
          <w:color w:val="auto"/>
          <w:sz w:val="22"/>
          <w:szCs w:val="22"/>
          <w:bdr w:val="none" w:sz="0" w:space="0" w:color="auto"/>
        </w:rPr>
        <w:t xml:space="preserve"> </w:t>
      </w:r>
      <w:proofErr w:type="spellStart"/>
      <w:r w:rsidRPr="005C1383">
        <w:rPr>
          <w:rFonts w:ascii="Arial" w:eastAsia="Verdana" w:hAnsi="Arial" w:cs="Arial"/>
          <w:color w:val="auto"/>
          <w:sz w:val="22"/>
          <w:szCs w:val="22"/>
          <w:bdr w:val="none" w:sz="0" w:space="0" w:color="auto"/>
        </w:rPr>
        <w:t>Regulation</w:t>
      </w:r>
      <w:proofErr w:type="spellEnd"/>
      <w:r w:rsidRPr="005C1383">
        <w:rPr>
          <w:rFonts w:ascii="Arial" w:eastAsia="Verdana" w:hAnsi="Arial" w:cs="Arial"/>
          <w:color w:val="auto"/>
          <w:sz w:val="22"/>
          <w:szCs w:val="22"/>
          <w:bdr w:val="none" w:sz="0" w:space="0" w:color="auto"/>
        </w:rPr>
        <w:t>, di seguito GDPR).</w:t>
      </w:r>
    </w:p>
    <w:p w14:paraId="5AF03A7F" w14:textId="06459CF7" w:rsidR="00AD2155" w:rsidRPr="005C1383" w:rsidRDefault="00AD2155" w:rsidP="005C1383">
      <w:pPr>
        <w:pBdr>
          <w:bar w:val="none" w:sz="0" w:color="auto"/>
        </w:pBdr>
        <w:tabs>
          <w:tab w:val="left" w:pos="720"/>
        </w:tabs>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Le Parti, anche nella fase di attuazione del</w:t>
      </w:r>
      <w:r w:rsidR="00D2533F" w:rsidRPr="005C1383">
        <w:rPr>
          <w:rFonts w:ascii="Arial" w:eastAsia="Verdana" w:hAnsi="Arial" w:cs="Arial"/>
          <w:color w:val="auto"/>
          <w:sz w:val="22"/>
          <w:szCs w:val="22"/>
          <w:bdr w:val="none" w:sz="0" w:space="0" w:color="auto"/>
        </w:rPr>
        <w:t>la</w:t>
      </w:r>
      <w:r w:rsidRPr="005C1383">
        <w:rPr>
          <w:rFonts w:ascii="Arial" w:eastAsia="Verdana" w:hAnsi="Arial" w:cs="Arial"/>
          <w:color w:val="auto"/>
          <w:sz w:val="22"/>
          <w:szCs w:val="22"/>
          <w:bdr w:val="none" w:sz="0" w:space="0" w:color="auto"/>
        </w:rPr>
        <w:t xml:space="preserve"> presente</w:t>
      </w:r>
      <w:r w:rsidR="00D2533F" w:rsidRPr="005C1383">
        <w:rPr>
          <w:rFonts w:ascii="Arial" w:eastAsia="Verdana" w:hAnsi="Arial" w:cs="Arial"/>
          <w:color w:val="auto"/>
          <w:sz w:val="22"/>
          <w:szCs w:val="22"/>
          <w:bdr w:val="none" w:sz="0" w:space="0" w:color="auto"/>
        </w:rPr>
        <w:t xml:space="preserve"> convenzione</w:t>
      </w:r>
      <w:r w:rsidRPr="005C1383">
        <w:rPr>
          <w:rFonts w:ascii="Arial" w:eastAsia="Verdana" w:hAnsi="Arial" w:cs="Arial"/>
          <w:color w:val="auto"/>
          <w:sz w:val="22"/>
          <w:szCs w:val="22"/>
          <w:bdr w:val="none" w:sz="0" w:space="0" w:color="auto"/>
        </w:rPr>
        <w:t>, sono tenute a mettere in atto misure tecniche ed organizzative adeguate a garantire che il trattamento sia conforme al GDPR, verificando ed aggiornando periodicamente le politiche di protezio</w:t>
      </w:r>
      <w:r w:rsidR="006B04FE">
        <w:rPr>
          <w:rFonts w:ascii="Arial" w:eastAsia="Verdana" w:hAnsi="Arial" w:cs="Arial"/>
          <w:color w:val="auto"/>
          <w:sz w:val="22"/>
          <w:szCs w:val="22"/>
          <w:bdr w:val="none" w:sz="0" w:space="0" w:color="auto"/>
        </w:rPr>
        <w:t>ne dei dati ai sensi degli articoli</w:t>
      </w:r>
      <w:r w:rsidRPr="005C1383">
        <w:rPr>
          <w:rFonts w:ascii="Arial" w:eastAsia="Verdana" w:hAnsi="Arial" w:cs="Arial"/>
          <w:color w:val="auto"/>
          <w:sz w:val="22"/>
          <w:szCs w:val="22"/>
          <w:bdr w:val="none" w:sz="0" w:space="0" w:color="auto"/>
        </w:rPr>
        <w:t xml:space="preserve"> 24 e 25; sono inoltre soggette a tutti gli obblighi propri dei titolari del trattamento, in particolare quello del rilascio agli interessati di apposite i</w:t>
      </w:r>
      <w:r w:rsidR="006B04FE">
        <w:rPr>
          <w:rFonts w:ascii="Arial" w:eastAsia="Verdana" w:hAnsi="Arial" w:cs="Arial"/>
          <w:color w:val="auto"/>
          <w:sz w:val="22"/>
          <w:szCs w:val="22"/>
          <w:bdr w:val="none" w:sz="0" w:space="0" w:color="auto"/>
        </w:rPr>
        <w:t>nformazioni ai sensi degli articoli</w:t>
      </w:r>
      <w:r w:rsidRPr="005C1383">
        <w:rPr>
          <w:rFonts w:ascii="Arial" w:eastAsia="Verdana" w:hAnsi="Arial" w:cs="Arial"/>
          <w:color w:val="auto"/>
          <w:sz w:val="22"/>
          <w:szCs w:val="22"/>
          <w:bdr w:val="none" w:sz="0" w:space="0" w:color="auto"/>
        </w:rPr>
        <w:t xml:space="preserve"> 13 e 14. Devono altresì garantire l’esercizio dei diritti da parte dell’interessato, ai sensi degli articoli da 15 a 22 del GDPR.</w:t>
      </w:r>
    </w:p>
    <w:p w14:paraId="4D00F134" w14:textId="71DC4DBE" w:rsidR="00AD2155" w:rsidRPr="005C1383" w:rsidRDefault="00596F4C" w:rsidP="005C1383">
      <w:pP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Per le attività didattiche</w:t>
      </w:r>
      <w:r w:rsidR="002C4E4A" w:rsidRPr="005C1383">
        <w:rPr>
          <w:rFonts w:ascii="Arial" w:eastAsia="Verdana" w:hAnsi="Arial" w:cs="Arial"/>
          <w:color w:val="auto"/>
          <w:sz w:val="22"/>
          <w:szCs w:val="22"/>
          <w:bdr w:val="none" w:sz="0" w:space="0" w:color="auto"/>
        </w:rPr>
        <w:t xml:space="preserve"> i</w:t>
      </w:r>
      <w:r w:rsidR="00AD2155" w:rsidRPr="005C1383">
        <w:rPr>
          <w:rFonts w:ascii="Arial" w:eastAsia="Verdana" w:hAnsi="Arial" w:cs="Arial"/>
          <w:color w:val="auto"/>
          <w:sz w:val="22"/>
          <w:szCs w:val="22"/>
          <w:bdr w:val="none" w:sz="0" w:space="0" w:color="auto"/>
        </w:rPr>
        <w:t>l titolare d</w:t>
      </w:r>
      <w:r w:rsidR="002C4E4A" w:rsidRPr="005C1383">
        <w:rPr>
          <w:rFonts w:ascii="Arial" w:eastAsia="Verdana" w:hAnsi="Arial" w:cs="Arial"/>
          <w:color w:val="auto"/>
          <w:sz w:val="22"/>
          <w:szCs w:val="22"/>
          <w:bdr w:val="none" w:sz="0" w:space="0" w:color="auto"/>
        </w:rPr>
        <w:t>el trattamento dei dati è l’Università.</w:t>
      </w:r>
    </w:p>
    <w:p w14:paraId="3098C38F" w14:textId="7B803A70" w:rsidR="005C1383" w:rsidRPr="005C1383" w:rsidRDefault="002C4E4A" w:rsidP="00C86FA3">
      <w:pPr>
        <w:tabs>
          <w:tab w:val="left" w:pos="720"/>
          <w:tab w:val="left" w:pos="1440"/>
          <w:tab w:val="left" w:pos="2160"/>
          <w:tab w:val="left" w:pos="2880"/>
          <w:tab w:val="left" w:pos="3600"/>
          <w:tab w:val="left" w:pos="4320"/>
          <w:tab w:val="left" w:pos="5040"/>
          <w:tab w:val="left" w:pos="5760"/>
          <w:tab w:val="left" w:pos="6480"/>
          <w:tab w:val="left" w:pos="7200"/>
        </w:tabs>
        <w:spacing w:after="240"/>
        <w:ind w:right="142"/>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 xml:space="preserve">Per le attività assistenziali il titolare del </w:t>
      </w:r>
      <w:r w:rsidR="005610FD">
        <w:rPr>
          <w:rFonts w:ascii="Arial" w:eastAsia="Verdana" w:hAnsi="Arial" w:cs="Arial"/>
          <w:color w:val="auto"/>
          <w:sz w:val="22"/>
          <w:szCs w:val="22"/>
          <w:bdr w:val="none" w:sz="0" w:space="0" w:color="auto"/>
        </w:rPr>
        <w:t xml:space="preserve">trattamento dei dati è </w:t>
      </w:r>
      <w:r w:rsidR="005610FD" w:rsidRPr="005610FD">
        <w:rPr>
          <w:rFonts w:ascii="Arial" w:hAnsi="Arial" w:cs="Arial"/>
          <w:i/>
          <w:sz w:val="22"/>
          <w:szCs w:val="22"/>
        </w:rPr>
        <w:t>[Controparte]</w:t>
      </w:r>
      <w:r w:rsidRPr="005C1383">
        <w:rPr>
          <w:rFonts w:ascii="Arial" w:eastAsia="Verdana" w:hAnsi="Arial" w:cs="Arial"/>
          <w:color w:val="auto"/>
          <w:sz w:val="22"/>
          <w:szCs w:val="22"/>
          <w:bdr w:val="none" w:sz="0" w:space="0" w:color="auto"/>
        </w:rPr>
        <w:t>.</w:t>
      </w:r>
    </w:p>
    <w:p w14:paraId="004E7827" w14:textId="4EA2C169" w:rsidR="005C1383" w:rsidRPr="005C1383" w:rsidRDefault="005C1383" w:rsidP="00C86FA3">
      <w:pPr>
        <w:pStyle w:val="Stile3"/>
        <w:spacing w:line="240" w:lineRule="auto"/>
        <w:ind w:left="0" w:right="-1"/>
        <w:jc w:val="center"/>
        <w:rPr>
          <w:rFonts w:ascii="Arial" w:hAnsi="Arial" w:cs="Arial"/>
          <w:b/>
          <w:bCs/>
          <w:sz w:val="22"/>
          <w:szCs w:val="22"/>
        </w:rPr>
      </w:pPr>
      <w:r w:rsidRPr="005C1383">
        <w:rPr>
          <w:rFonts w:ascii="Arial" w:hAnsi="Arial" w:cs="Arial"/>
          <w:b/>
          <w:bCs/>
          <w:sz w:val="22"/>
          <w:szCs w:val="22"/>
        </w:rPr>
        <w:t>Articolo 11 – Controversie</w:t>
      </w:r>
    </w:p>
    <w:p w14:paraId="5D6429DC" w14:textId="4A34F9F4" w:rsidR="005C1383" w:rsidRPr="005C1383" w:rsidRDefault="005C1383" w:rsidP="00C86FA3">
      <w:pPr>
        <w:pStyle w:val="Stile3"/>
        <w:tabs>
          <w:tab w:val="clear" w:pos="720"/>
          <w:tab w:val="left" w:pos="284"/>
        </w:tabs>
        <w:spacing w:line="240" w:lineRule="auto"/>
        <w:ind w:left="0" w:right="-1"/>
        <w:rPr>
          <w:rFonts w:ascii="Arial" w:hAnsi="Arial" w:cs="Arial"/>
          <w:sz w:val="22"/>
          <w:szCs w:val="22"/>
        </w:rPr>
      </w:pPr>
      <w:r w:rsidRPr="005C1383">
        <w:rPr>
          <w:rFonts w:ascii="Arial" w:hAnsi="Arial" w:cs="Arial"/>
          <w:sz w:val="22"/>
          <w:szCs w:val="22"/>
        </w:rPr>
        <w:t xml:space="preserve">Le </w:t>
      </w:r>
      <w:r w:rsidR="00C86FA3">
        <w:rPr>
          <w:rFonts w:ascii="Arial" w:hAnsi="Arial" w:cs="Arial"/>
          <w:sz w:val="22"/>
          <w:szCs w:val="22"/>
        </w:rPr>
        <w:t>P</w:t>
      </w:r>
      <w:r w:rsidRPr="005C1383">
        <w:rPr>
          <w:rFonts w:ascii="Arial" w:hAnsi="Arial" w:cs="Arial"/>
          <w:sz w:val="22"/>
          <w:szCs w:val="22"/>
        </w:rPr>
        <w:t xml:space="preserve">arti concordano di definire in via amichevole qualsiasi controversia dovesse insorgere dall’interpretazione e dall’applicazione della presente convenzione. </w:t>
      </w:r>
    </w:p>
    <w:p w14:paraId="3C8D4BB4" w14:textId="7EF6F9FB" w:rsidR="005C1383" w:rsidRPr="005C1383" w:rsidRDefault="005C1383" w:rsidP="00C86FA3">
      <w:pPr>
        <w:pStyle w:val="Stile3"/>
        <w:tabs>
          <w:tab w:val="left" w:pos="284"/>
        </w:tabs>
        <w:spacing w:after="240" w:line="240" w:lineRule="auto"/>
        <w:ind w:left="0" w:right="-1"/>
        <w:rPr>
          <w:rFonts w:ascii="Arial" w:hAnsi="Arial" w:cs="Arial"/>
          <w:sz w:val="22"/>
          <w:szCs w:val="22"/>
        </w:rPr>
      </w:pPr>
      <w:r w:rsidRPr="005C1383">
        <w:rPr>
          <w:rFonts w:ascii="Arial" w:hAnsi="Arial" w:cs="Arial"/>
          <w:sz w:val="22"/>
          <w:szCs w:val="22"/>
        </w:rPr>
        <w:t xml:space="preserve">Le </w:t>
      </w:r>
      <w:r w:rsidR="00C86FA3">
        <w:rPr>
          <w:rFonts w:ascii="Arial" w:hAnsi="Arial" w:cs="Arial"/>
          <w:sz w:val="22"/>
          <w:szCs w:val="22"/>
        </w:rPr>
        <w:t>P</w:t>
      </w:r>
      <w:r w:rsidRPr="005C1383">
        <w:rPr>
          <w:rFonts w:ascii="Arial" w:hAnsi="Arial" w:cs="Arial"/>
          <w:sz w:val="22"/>
          <w:szCs w:val="22"/>
        </w:rPr>
        <w:t>arti convengono che, non perfezionata tale amichevole composizione, ogni controversia in materia di diritti ed obblighi, interpretazione e applicazione della convenzione medesima sarà rimessa alla competenza dell’autorità giudiziaria e che sarà competente in via esclusiva il Foro di Ferrara, ferma restando la giurisd</w:t>
      </w:r>
      <w:r w:rsidR="00A36F4E">
        <w:rPr>
          <w:rFonts w:ascii="Arial" w:hAnsi="Arial" w:cs="Arial"/>
          <w:sz w:val="22"/>
          <w:szCs w:val="22"/>
        </w:rPr>
        <w:t>izione esclusiva del Tribunale A</w:t>
      </w:r>
      <w:r w:rsidRPr="005C1383">
        <w:rPr>
          <w:rFonts w:ascii="Arial" w:hAnsi="Arial" w:cs="Arial"/>
          <w:sz w:val="22"/>
          <w:szCs w:val="22"/>
        </w:rPr>
        <w:t>m</w:t>
      </w:r>
      <w:r w:rsidR="00A36F4E">
        <w:rPr>
          <w:rFonts w:ascii="Arial" w:hAnsi="Arial" w:cs="Arial"/>
          <w:sz w:val="22"/>
          <w:szCs w:val="22"/>
        </w:rPr>
        <w:t>ministrativo R</w:t>
      </w:r>
      <w:r w:rsidRPr="005C1383">
        <w:rPr>
          <w:rFonts w:ascii="Arial" w:hAnsi="Arial" w:cs="Arial"/>
          <w:sz w:val="22"/>
          <w:szCs w:val="22"/>
        </w:rPr>
        <w:t>egionale competente ai sensi dell’articolo</w:t>
      </w:r>
      <w:r w:rsidR="00A36F4E">
        <w:rPr>
          <w:rFonts w:ascii="Arial" w:hAnsi="Arial" w:cs="Arial"/>
          <w:sz w:val="22"/>
          <w:szCs w:val="22"/>
        </w:rPr>
        <w:t xml:space="preserve"> 133, lettera a) numero 2) del Decreto L</w:t>
      </w:r>
      <w:r w:rsidRPr="005C1383">
        <w:rPr>
          <w:rFonts w:ascii="Arial" w:hAnsi="Arial" w:cs="Arial"/>
          <w:sz w:val="22"/>
          <w:szCs w:val="22"/>
        </w:rPr>
        <w:t>egislativo</w:t>
      </w:r>
      <w:r w:rsidR="00A36F4E">
        <w:rPr>
          <w:rFonts w:ascii="Arial" w:hAnsi="Arial" w:cs="Arial"/>
          <w:sz w:val="22"/>
          <w:szCs w:val="22"/>
        </w:rPr>
        <w:t xml:space="preserve"> del 8 luglio 2010, n. 104, </w:t>
      </w:r>
      <w:r w:rsidRPr="005C1383">
        <w:rPr>
          <w:rFonts w:ascii="Arial" w:hAnsi="Arial" w:cs="Arial"/>
          <w:sz w:val="22"/>
          <w:szCs w:val="22"/>
        </w:rPr>
        <w:t>Att</w:t>
      </w:r>
      <w:r w:rsidR="00A36F4E">
        <w:rPr>
          <w:rFonts w:ascii="Arial" w:hAnsi="Arial" w:cs="Arial"/>
          <w:sz w:val="22"/>
          <w:szCs w:val="22"/>
        </w:rPr>
        <w:t>uazione dell’articolo 44 della L</w:t>
      </w:r>
      <w:r w:rsidRPr="005C1383">
        <w:rPr>
          <w:rFonts w:ascii="Arial" w:hAnsi="Arial" w:cs="Arial"/>
          <w:sz w:val="22"/>
          <w:szCs w:val="22"/>
        </w:rPr>
        <w:t>egge</w:t>
      </w:r>
      <w:r w:rsidR="00A36F4E">
        <w:rPr>
          <w:rFonts w:ascii="Arial" w:hAnsi="Arial" w:cs="Arial"/>
          <w:sz w:val="22"/>
          <w:szCs w:val="22"/>
        </w:rPr>
        <w:t xml:space="preserve"> del</w:t>
      </w:r>
      <w:r w:rsidRPr="005C1383">
        <w:rPr>
          <w:rFonts w:ascii="Arial" w:hAnsi="Arial" w:cs="Arial"/>
          <w:sz w:val="22"/>
          <w:szCs w:val="22"/>
        </w:rPr>
        <w:t xml:space="preserve"> 18 giugno 2009, n. 69, recante delega al governo per il riordino del processo amminist</w:t>
      </w:r>
      <w:r w:rsidR="00A36F4E">
        <w:rPr>
          <w:rFonts w:ascii="Arial" w:hAnsi="Arial" w:cs="Arial"/>
          <w:sz w:val="22"/>
          <w:szCs w:val="22"/>
        </w:rPr>
        <w:t>rativo</w:t>
      </w:r>
      <w:r w:rsidRPr="005C1383">
        <w:rPr>
          <w:rFonts w:ascii="Arial" w:hAnsi="Arial" w:cs="Arial"/>
          <w:sz w:val="22"/>
          <w:szCs w:val="22"/>
        </w:rPr>
        <w:t>.</w:t>
      </w:r>
    </w:p>
    <w:p w14:paraId="0DA12BE0" w14:textId="301C86A6" w:rsidR="005C1383" w:rsidRPr="005C1383" w:rsidRDefault="00C86FA3" w:rsidP="00C86FA3">
      <w:pPr>
        <w:pBdr>
          <w:top w:val="none" w:sz="0" w:space="0" w:color="auto"/>
          <w:left w:val="none" w:sz="0" w:space="0" w:color="auto"/>
          <w:bottom w:val="none" w:sz="0" w:space="0" w:color="auto"/>
          <w:right w:val="none" w:sz="0" w:space="0" w:color="auto"/>
          <w:between w:val="none" w:sz="0" w:space="0" w:color="auto"/>
          <w:bar w:val="none" w:sz="0" w:color="auto"/>
        </w:pBdr>
        <w:ind w:right="142"/>
        <w:jc w:val="center"/>
        <w:rPr>
          <w:rFonts w:ascii="Arial" w:eastAsia="Times New Roman" w:hAnsi="Arial" w:cs="Arial"/>
          <w:b/>
          <w:bCs/>
          <w:color w:val="auto"/>
          <w:sz w:val="22"/>
          <w:szCs w:val="22"/>
          <w:bdr w:val="none" w:sz="0" w:space="0" w:color="auto"/>
        </w:rPr>
      </w:pPr>
      <w:r>
        <w:rPr>
          <w:rFonts w:ascii="Arial" w:eastAsia="Times New Roman" w:hAnsi="Arial" w:cs="Arial"/>
          <w:b/>
          <w:bCs/>
          <w:color w:val="auto"/>
          <w:sz w:val="22"/>
          <w:szCs w:val="22"/>
          <w:bdr w:val="none" w:sz="0" w:space="0" w:color="auto"/>
        </w:rPr>
        <w:t>Articolo 12</w:t>
      </w:r>
      <w:r w:rsidR="005C1383" w:rsidRPr="005C1383">
        <w:rPr>
          <w:rFonts w:ascii="Arial" w:eastAsia="Times New Roman" w:hAnsi="Arial" w:cs="Arial"/>
          <w:b/>
          <w:bCs/>
          <w:color w:val="auto"/>
          <w:sz w:val="22"/>
          <w:szCs w:val="22"/>
          <w:bdr w:val="none" w:sz="0" w:space="0" w:color="auto"/>
        </w:rPr>
        <w:t xml:space="preserve"> – Durata della convenzione e procedure di proroga e di rinnovo</w:t>
      </w:r>
    </w:p>
    <w:p w14:paraId="7B1CF83A" w14:textId="77777777" w:rsidR="005C1383" w:rsidRPr="005C1383" w:rsidRDefault="005C1383" w:rsidP="005C1383">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jc w:val="both"/>
        <w:rPr>
          <w:rFonts w:ascii="Arial" w:eastAsia="Times New Roman" w:hAnsi="Arial" w:cs="Arial"/>
          <w:color w:val="auto"/>
          <w:sz w:val="22"/>
          <w:szCs w:val="22"/>
          <w:bdr w:val="none" w:sz="0" w:space="0" w:color="auto"/>
        </w:rPr>
      </w:pPr>
      <w:r w:rsidRPr="005C1383">
        <w:rPr>
          <w:rFonts w:ascii="Arial" w:eastAsia="Times New Roman" w:hAnsi="Arial" w:cs="Arial"/>
          <w:color w:val="auto"/>
          <w:sz w:val="22"/>
          <w:szCs w:val="22"/>
          <w:bdr w:val="none" w:sz="0" w:space="0" w:color="auto"/>
        </w:rPr>
        <w:t>La presente convenzione ha durata di … anni, a decorrere dalla data di perfezionamento della stessa, con possibilità di:</w:t>
      </w:r>
    </w:p>
    <w:p w14:paraId="216BD0B1" w14:textId="7095C03B" w:rsidR="005C1383" w:rsidRPr="005C1383" w:rsidRDefault="005C1383" w:rsidP="00C86FA3">
      <w:pPr>
        <w:pStyle w:val="Paragrafoelenco"/>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284" w:hanging="284"/>
        <w:jc w:val="both"/>
        <w:rPr>
          <w:rFonts w:ascii="Arial" w:eastAsia="Times New Roman" w:hAnsi="Arial" w:cs="Arial"/>
          <w:color w:val="auto"/>
          <w:sz w:val="22"/>
          <w:szCs w:val="22"/>
          <w:bdr w:val="none" w:sz="0" w:space="0" w:color="auto"/>
        </w:rPr>
      </w:pPr>
      <w:r w:rsidRPr="005C1383">
        <w:rPr>
          <w:rFonts w:ascii="Arial" w:eastAsia="Times New Roman" w:hAnsi="Arial" w:cs="Arial"/>
          <w:color w:val="auto"/>
          <w:sz w:val="22"/>
          <w:szCs w:val="22"/>
          <w:bdr w:val="none" w:sz="0" w:space="0" w:color="auto"/>
        </w:rPr>
        <w:t>proroga per ulteriori periodi di pari durata, sulla base di un accordo scritto (scambio di lettere), che si affiancherà al testo originario immodificato della convenzione già sottoscritta, approvato dai rispettivi organi competenti. Il mancato invio, entro</w:t>
      </w:r>
      <w:r w:rsidR="00A36F4E">
        <w:rPr>
          <w:rFonts w:ascii="Arial" w:eastAsia="Times New Roman" w:hAnsi="Arial" w:cs="Arial"/>
          <w:color w:val="auto"/>
          <w:sz w:val="22"/>
          <w:szCs w:val="22"/>
          <w:bdr w:val="none" w:sz="0" w:space="0" w:color="auto"/>
        </w:rPr>
        <w:t xml:space="preserve"> 60 giorni</w:t>
      </w:r>
      <w:r w:rsidRPr="005C1383">
        <w:rPr>
          <w:rFonts w:ascii="Arial" w:eastAsia="Times New Roman" w:hAnsi="Arial" w:cs="Arial"/>
          <w:color w:val="auto"/>
          <w:sz w:val="22"/>
          <w:szCs w:val="22"/>
          <w:bdr w:val="none" w:sz="0" w:space="0" w:color="auto"/>
        </w:rPr>
        <w:t xml:space="preserve"> dalla scadenza dell’atto originario, di comunicazione scritta di accettazione della proroga, costituirà giusta causa di recesso per la controparte; </w:t>
      </w:r>
    </w:p>
    <w:p w14:paraId="5588F5C0" w14:textId="6175A2C7" w:rsidR="005C1383" w:rsidRPr="00C86FA3" w:rsidRDefault="005C1383" w:rsidP="00C86FA3">
      <w:pPr>
        <w:pStyle w:val="Paragrafoelenco"/>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240"/>
        <w:ind w:left="284" w:hanging="284"/>
        <w:jc w:val="both"/>
        <w:rPr>
          <w:rFonts w:ascii="Arial" w:eastAsia="Times New Roman" w:hAnsi="Arial" w:cs="Arial"/>
          <w:b/>
          <w:bCs/>
          <w:color w:val="auto"/>
          <w:sz w:val="22"/>
          <w:szCs w:val="22"/>
          <w:bdr w:val="none" w:sz="0" w:space="0" w:color="auto"/>
        </w:rPr>
      </w:pPr>
      <w:r w:rsidRPr="005C1383">
        <w:rPr>
          <w:rFonts w:ascii="Arial" w:eastAsia="Times New Roman" w:hAnsi="Arial" w:cs="Arial"/>
          <w:color w:val="auto"/>
          <w:sz w:val="22"/>
          <w:szCs w:val="22"/>
          <w:bdr w:val="none" w:sz="0" w:space="0" w:color="auto"/>
        </w:rPr>
        <w:t>rinnovo per ulteriori periodi di pari durata, sulla base della sottoscrizione di una nuova versione corretta e modificata della convenzione originaria, approvata dai rispettivi organi competenti.</w:t>
      </w:r>
    </w:p>
    <w:p w14:paraId="0C54A6C6" w14:textId="77777777" w:rsidR="00B829BB" w:rsidRPr="005C1383" w:rsidRDefault="00B829BB" w:rsidP="00B829BB">
      <w:pPr>
        <w:suppressAutoHyphens/>
        <w:jc w:val="center"/>
        <w:rPr>
          <w:rFonts w:ascii="Arial" w:eastAsia="Times New Roman" w:hAnsi="Arial" w:cs="Arial"/>
          <w:b/>
          <w:bCs/>
          <w:sz w:val="22"/>
          <w:szCs w:val="22"/>
          <w:lang w:eastAsia="ar-SA"/>
        </w:rPr>
      </w:pPr>
      <w:r w:rsidRPr="005C1383">
        <w:rPr>
          <w:rFonts w:ascii="Arial" w:eastAsia="Times New Roman" w:hAnsi="Arial" w:cs="Arial"/>
          <w:b/>
          <w:bCs/>
          <w:sz w:val="22"/>
          <w:szCs w:val="22"/>
          <w:lang w:eastAsia="ar-SA"/>
        </w:rPr>
        <w:t>A</w:t>
      </w:r>
      <w:r>
        <w:rPr>
          <w:rFonts w:ascii="Arial" w:eastAsia="Times New Roman" w:hAnsi="Arial" w:cs="Arial"/>
          <w:b/>
          <w:bCs/>
          <w:sz w:val="22"/>
          <w:szCs w:val="22"/>
          <w:lang w:eastAsia="ar-SA"/>
        </w:rPr>
        <w:t>rticolo 13</w:t>
      </w:r>
      <w:r w:rsidRPr="005C1383">
        <w:rPr>
          <w:rFonts w:ascii="Arial" w:eastAsia="Times New Roman" w:hAnsi="Arial" w:cs="Arial"/>
          <w:b/>
          <w:bCs/>
          <w:sz w:val="22"/>
          <w:szCs w:val="22"/>
          <w:lang w:eastAsia="ar-SA"/>
        </w:rPr>
        <w:t xml:space="preserve"> – Sottoscrizione, registrazione e imposta di bollo</w:t>
      </w:r>
    </w:p>
    <w:p w14:paraId="268EA205" w14:textId="77777777" w:rsidR="00B829BB" w:rsidRPr="005C1383" w:rsidRDefault="00B829BB" w:rsidP="00B829BB">
      <w:pPr>
        <w:suppressAutoHyphens/>
        <w:jc w:val="both"/>
        <w:rPr>
          <w:rFonts w:ascii="Arial" w:eastAsia="Times New Roman" w:hAnsi="Arial" w:cs="Arial"/>
          <w:sz w:val="22"/>
          <w:szCs w:val="22"/>
          <w:lang w:eastAsia="ar-SA"/>
        </w:rPr>
      </w:pPr>
      <w:r w:rsidRPr="005C1383">
        <w:rPr>
          <w:rFonts w:ascii="Arial" w:hAnsi="Arial" w:cs="Arial"/>
          <w:sz w:val="22"/>
          <w:szCs w:val="22"/>
        </w:rPr>
        <w:t xml:space="preserve">La presente convenzione </w:t>
      </w:r>
      <w:r w:rsidRPr="005C1383">
        <w:rPr>
          <w:rFonts w:ascii="Arial" w:eastAsia="Times New Roman" w:hAnsi="Arial" w:cs="Arial"/>
          <w:sz w:val="22"/>
          <w:szCs w:val="22"/>
          <w:lang w:eastAsia="ar-SA"/>
        </w:rPr>
        <w:t xml:space="preserve">è sottoscritta in via telematica con firma digitale, ai sensi dell'articolo 15, comma 2 bis, della </w:t>
      </w:r>
      <w:r>
        <w:rPr>
          <w:rFonts w:ascii="Arial" w:eastAsia="Times New Roman" w:hAnsi="Arial" w:cs="Arial"/>
          <w:sz w:val="22"/>
          <w:szCs w:val="22"/>
          <w:lang w:eastAsia="ar-SA"/>
        </w:rPr>
        <w:t>L</w:t>
      </w:r>
      <w:r w:rsidRPr="005C1383">
        <w:rPr>
          <w:rFonts w:ascii="Arial" w:eastAsia="Times New Roman" w:hAnsi="Arial" w:cs="Arial"/>
          <w:sz w:val="22"/>
          <w:szCs w:val="22"/>
          <w:lang w:eastAsia="ar-SA"/>
        </w:rPr>
        <w:t xml:space="preserve">egge </w:t>
      </w:r>
      <w:r>
        <w:rPr>
          <w:rFonts w:ascii="Arial" w:eastAsia="Times New Roman" w:hAnsi="Arial" w:cs="Arial"/>
          <w:sz w:val="22"/>
          <w:szCs w:val="22"/>
          <w:lang w:eastAsia="ar-SA"/>
        </w:rPr>
        <w:t>del 7 agosto 1990, n.</w:t>
      </w:r>
      <w:r w:rsidRPr="005C1383">
        <w:rPr>
          <w:rFonts w:ascii="Arial" w:eastAsia="Times New Roman" w:hAnsi="Arial" w:cs="Arial"/>
          <w:sz w:val="22"/>
          <w:szCs w:val="22"/>
          <w:lang w:eastAsia="ar-SA"/>
        </w:rPr>
        <w:t>241.</w:t>
      </w:r>
    </w:p>
    <w:p w14:paraId="48EA541C" w14:textId="77777777" w:rsidR="00B829BB" w:rsidRPr="005C1383" w:rsidRDefault="00B829BB" w:rsidP="00B829BB">
      <w:pPr>
        <w:suppressAutoHyphens/>
        <w:jc w:val="both"/>
        <w:rPr>
          <w:rFonts w:ascii="Arial" w:eastAsia="Times New Roman" w:hAnsi="Arial" w:cs="Arial"/>
          <w:sz w:val="22"/>
          <w:szCs w:val="22"/>
          <w:lang w:eastAsia="ar-SA"/>
        </w:rPr>
      </w:pPr>
      <w:r w:rsidRPr="005C1383">
        <w:rPr>
          <w:rFonts w:ascii="Arial" w:eastAsia="Times New Roman" w:hAnsi="Arial" w:cs="Arial"/>
          <w:sz w:val="22"/>
          <w:szCs w:val="22"/>
          <w:lang w:eastAsia="ar-SA"/>
        </w:rPr>
        <w:t>L’imposta di bollo è assolta in modo virtuale a cura dell’Università giusta autorizzazione dell’Agenzia delle Entrate – Ufficio territoriale di Ferrara n. 7035</w:t>
      </w:r>
      <w:r>
        <w:rPr>
          <w:rFonts w:ascii="Arial" w:eastAsia="Times New Roman" w:hAnsi="Arial" w:cs="Arial"/>
          <w:sz w:val="22"/>
          <w:szCs w:val="22"/>
          <w:lang w:eastAsia="ar-SA"/>
        </w:rPr>
        <w:t xml:space="preserve"> del 17 febbraio 2016</w:t>
      </w:r>
      <w:r w:rsidRPr="005C1383">
        <w:rPr>
          <w:rFonts w:ascii="Arial" w:eastAsia="Times New Roman" w:hAnsi="Arial" w:cs="Arial"/>
          <w:sz w:val="22"/>
          <w:szCs w:val="22"/>
          <w:lang w:eastAsia="ar-SA"/>
        </w:rPr>
        <w:t xml:space="preserve">. L’Università </w:t>
      </w:r>
      <w:r w:rsidRPr="005C1383">
        <w:rPr>
          <w:rFonts w:ascii="Arial" w:eastAsia="Times New Roman" w:hAnsi="Arial" w:cs="Arial"/>
          <w:sz w:val="22"/>
          <w:szCs w:val="22"/>
          <w:lang w:eastAsia="ar-SA"/>
        </w:rPr>
        <w:lastRenderedPageBreak/>
        <w:t xml:space="preserve">con nota scritta chiederà a … </w:t>
      </w:r>
      <w:r w:rsidRPr="005C1383">
        <w:rPr>
          <w:rFonts w:ascii="Arial" w:eastAsia="Times New Roman" w:hAnsi="Arial" w:cs="Arial"/>
          <w:i/>
          <w:iCs/>
          <w:sz w:val="22"/>
          <w:szCs w:val="22"/>
        </w:rPr>
        <w:t>[controparte]</w:t>
      </w:r>
      <w:r w:rsidRPr="005C1383">
        <w:rPr>
          <w:rFonts w:ascii="Arial" w:eastAsia="Times New Roman" w:hAnsi="Arial" w:cs="Arial"/>
          <w:sz w:val="22"/>
          <w:szCs w:val="22"/>
          <w:lang w:eastAsia="ar-SA"/>
        </w:rPr>
        <w:t>, il rimborso della quota di competenza, il cui saldo costituirà condizione necessaria al perfezionamento dell’atto.</w:t>
      </w:r>
    </w:p>
    <w:p w14:paraId="60A99C26" w14:textId="77777777" w:rsidR="00B829BB" w:rsidRPr="005C1383" w:rsidRDefault="00B829BB" w:rsidP="00B829BB">
      <w:pPr>
        <w:suppressAutoHyphens/>
        <w:jc w:val="both"/>
        <w:rPr>
          <w:rFonts w:ascii="Arial" w:eastAsia="Times New Roman" w:hAnsi="Arial" w:cs="Arial"/>
          <w:sz w:val="22"/>
          <w:szCs w:val="22"/>
          <w:lang w:eastAsia="ar-SA"/>
        </w:rPr>
      </w:pPr>
      <w:r w:rsidRPr="005C1383">
        <w:rPr>
          <w:rFonts w:ascii="Arial" w:eastAsia="Times New Roman" w:hAnsi="Arial" w:cs="Arial"/>
          <w:sz w:val="22"/>
          <w:szCs w:val="22"/>
          <w:lang w:eastAsia="ar-SA"/>
        </w:rPr>
        <w:t>Il presente atto inoltre è soggetto a registrazione in caso d’uso ai sensi de</w:t>
      </w:r>
      <w:r>
        <w:rPr>
          <w:rFonts w:ascii="Arial" w:eastAsia="Times New Roman" w:hAnsi="Arial" w:cs="Arial"/>
          <w:sz w:val="22"/>
          <w:szCs w:val="22"/>
          <w:lang w:eastAsia="ar-SA"/>
        </w:rPr>
        <w:t>gli articoli 4, 5, 6 e 39 del D</w:t>
      </w:r>
      <w:r w:rsidRPr="005C1383">
        <w:rPr>
          <w:rFonts w:ascii="Arial" w:eastAsia="Times New Roman" w:hAnsi="Arial" w:cs="Arial"/>
          <w:sz w:val="22"/>
          <w:szCs w:val="22"/>
          <w:lang w:eastAsia="ar-SA"/>
        </w:rPr>
        <w:t>ecreto del Presidente della Repubblica</w:t>
      </w:r>
      <w:r>
        <w:rPr>
          <w:rFonts w:ascii="Arial" w:eastAsia="Times New Roman" w:hAnsi="Arial" w:cs="Arial"/>
          <w:sz w:val="22"/>
          <w:szCs w:val="22"/>
          <w:lang w:eastAsia="ar-SA"/>
        </w:rPr>
        <w:t xml:space="preserve"> del 26 aprile 1986,</w:t>
      </w:r>
      <w:r w:rsidRPr="005C1383">
        <w:rPr>
          <w:rFonts w:ascii="Arial" w:eastAsia="Times New Roman" w:hAnsi="Arial" w:cs="Arial"/>
          <w:sz w:val="22"/>
          <w:szCs w:val="22"/>
          <w:lang w:eastAsia="ar-SA"/>
        </w:rPr>
        <w:t xml:space="preserve"> n. 131</w:t>
      </w:r>
      <w:r>
        <w:rPr>
          <w:rFonts w:ascii="Arial" w:eastAsia="Times New Roman" w:hAnsi="Arial" w:cs="Arial"/>
          <w:sz w:val="22"/>
          <w:szCs w:val="22"/>
          <w:lang w:eastAsia="ar-SA"/>
        </w:rPr>
        <w:t xml:space="preserve">, </w:t>
      </w:r>
      <w:r w:rsidRPr="005C1383">
        <w:rPr>
          <w:rFonts w:ascii="Arial" w:eastAsia="Times New Roman" w:hAnsi="Arial" w:cs="Arial"/>
          <w:sz w:val="22"/>
          <w:szCs w:val="22"/>
          <w:lang w:eastAsia="ar-SA"/>
        </w:rPr>
        <w:t>Approvazione del testo unico delle disposizioni co</w:t>
      </w:r>
      <w:r>
        <w:rPr>
          <w:rFonts w:ascii="Arial" w:eastAsia="Times New Roman" w:hAnsi="Arial" w:cs="Arial"/>
          <w:sz w:val="22"/>
          <w:szCs w:val="22"/>
          <w:lang w:eastAsia="ar-SA"/>
        </w:rPr>
        <w:t>ncernenti l'imposta di registro,</w:t>
      </w:r>
      <w:r w:rsidRPr="005C1383">
        <w:rPr>
          <w:rFonts w:ascii="Arial" w:eastAsia="Times New Roman" w:hAnsi="Arial" w:cs="Arial"/>
          <w:sz w:val="22"/>
          <w:szCs w:val="22"/>
          <w:lang w:eastAsia="ar-SA"/>
        </w:rPr>
        <w:t xml:space="preserve"> ed è soggetto ad imposta di bollo come da tariffa allegato A – parte I articolo</w:t>
      </w:r>
      <w:r>
        <w:rPr>
          <w:rFonts w:ascii="Arial" w:eastAsia="Times New Roman" w:hAnsi="Arial" w:cs="Arial"/>
          <w:sz w:val="22"/>
          <w:szCs w:val="22"/>
          <w:lang w:eastAsia="ar-SA"/>
        </w:rPr>
        <w:t xml:space="preserve"> 2, del D</w:t>
      </w:r>
      <w:r w:rsidRPr="005C1383">
        <w:rPr>
          <w:rFonts w:ascii="Arial" w:eastAsia="Times New Roman" w:hAnsi="Arial" w:cs="Arial"/>
          <w:sz w:val="22"/>
          <w:szCs w:val="22"/>
          <w:lang w:eastAsia="ar-SA"/>
        </w:rPr>
        <w:t xml:space="preserve">ecreto del Presidente della Repubblica </w:t>
      </w:r>
      <w:r>
        <w:rPr>
          <w:rFonts w:ascii="Arial" w:eastAsia="Times New Roman" w:hAnsi="Arial" w:cs="Arial"/>
          <w:sz w:val="22"/>
          <w:szCs w:val="22"/>
          <w:lang w:eastAsia="ar-SA"/>
        </w:rPr>
        <w:t xml:space="preserve">del 26 ottobre 1972, n. 642, </w:t>
      </w:r>
      <w:r w:rsidRPr="005C1383">
        <w:rPr>
          <w:rFonts w:ascii="Arial" w:eastAsia="Times New Roman" w:hAnsi="Arial" w:cs="Arial"/>
          <w:sz w:val="22"/>
          <w:szCs w:val="22"/>
          <w:lang w:eastAsia="ar-SA"/>
        </w:rPr>
        <w:t>D</w:t>
      </w:r>
      <w:r>
        <w:rPr>
          <w:rFonts w:ascii="Arial" w:eastAsia="Times New Roman" w:hAnsi="Arial" w:cs="Arial"/>
          <w:sz w:val="22"/>
          <w:szCs w:val="22"/>
          <w:lang w:eastAsia="ar-SA"/>
        </w:rPr>
        <w:t>isciplina dell'imposta di bollo</w:t>
      </w:r>
      <w:r w:rsidRPr="005C1383">
        <w:rPr>
          <w:rFonts w:ascii="Arial" w:eastAsia="Times New Roman" w:hAnsi="Arial" w:cs="Arial"/>
          <w:sz w:val="22"/>
          <w:szCs w:val="22"/>
          <w:lang w:eastAsia="ar-SA"/>
        </w:rPr>
        <w:t xml:space="preserve"> e </w:t>
      </w:r>
      <w:proofErr w:type="spellStart"/>
      <w:r w:rsidRPr="005C1383">
        <w:rPr>
          <w:rFonts w:ascii="Arial" w:eastAsia="Times New Roman" w:hAnsi="Arial" w:cs="Arial"/>
          <w:sz w:val="22"/>
          <w:szCs w:val="22"/>
          <w:lang w:eastAsia="ar-SA"/>
        </w:rPr>
        <w:t>ss.</w:t>
      </w:r>
      <w:proofErr w:type="gramStart"/>
      <w:r>
        <w:rPr>
          <w:rFonts w:ascii="Arial" w:eastAsia="Times New Roman" w:hAnsi="Arial" w:cs="Arial"/>
          <w:sz w:val="22"/>
          <w:szCs w:val="22"/>
          <w:lang w:eastAsia="ar-SA"/>
        </w:rPr>
        <w:t>mm.</w:t>
      </w:r>
      <w:r w:rsidRPr="005C1383">
        <w:rPr>
          <w:rFonts w:ascii="Arial" w:eastAsia="Times New Roman" w:hAnsi="Arial" w:cs="Arial"/>
          <w:sz w:val="22"/>
          <w:szCs w:val="22"/>
          <w:lang w:eastAsia="ar-SA"/>
        </w:rPr>
        <w:t>ii</w:t>
      </w:r>
      <w:proofErr w:type="spellEnd"/>
      <w:r w:rsidRPr="005C1383">
        <w:rPr>
          <w:rFonts w:ascii="Arial" w:eastAsia="Times New Roman" w:hAnsi="Arial" w:cs="Arial"/>
          <w:sz w:val="22"/>
          <w:szCs w:val="22"/>
          <w:lang w:eastAsia="ar-SA"/>
        </w:rPr>
        <w:t>.</w:t>
      </w:r>
      <w:proofErr w:type="gramEnd"/>
      <w:r w:rsidRPr="005C1383">
        <w:rPr>
          <w:rFonts w:ascii="Arial" w:eastAsia="Times New Roman" w:hAnsi="Arial" w:cs="Arial"/>
          <w:sz w:val="22"/>
          <w:szCs w:val="22"/>
          <w:lang w:eastAsia="ar-SA"/>
        </w:rPr>
        <w:t xml:space="preserve"> </w:t>
      </w:r>
    </w:p>
    <w:p w14:paraId="65D83FCF" w14:textId="77777777" w:rsidR="00B829BB" w:rsidRDefault="00B829BB" w:rsidP="00B829BB">
      <w:pPr>
        <w:suppressAutoHyphens/>
        <w:jc w:val="both"/>
        <w:rPr>
          <w:rFonts w:ascii="Arial" w:eastAsia="Times New Roman" w:hAnsi="Arial" w:cs="Arial"/>
          <w:sz w:val="22"/>
          <w:szCs w:val="22"/>
          <w:lang w:eastAsia="ar-SA"/>
        </w:rPr>
      </w:pPr>
      <w:r w:rsidRPr="005C1383">
        <w:rPr>
          <w:rFonts w:ascii="Arial" w:eastAsia="Times New Roman" w:hAnsi="Arial" w:cs="Arial"/>
          <w:sz w:val="22"/>
          <w:szCs w:val="22"/>
          <w:lang w:eastAsia="ar-SA"/>
        </w:rPr>
        <w:t>Le spese per l’eventuale registrazione sono a carico della parte richiedente.</w:t>
      </w:r>
    </w:p>
    <w:p w14:paraId="3414D885" w14:textId="77777777" w:rsidR="00B829BB" w:rsidRPr="00C93E14" w:rsidRDefault="00B829BB" w:rsidP="00B829BB">
      <w:pPr>
        <w:suppressAutoHyphens/>
        <w:jc w:val="both"/>
        <w:rPr>
          <w:rFonts w:ascii="Arial" w:eastAsia="Times New Roman" w:hAnsi="Arial" w:cs="Arial"/>
          <w:sz w:val="22"/>
          <w:szCs w:val="22"/>
          <w:lang w:eastAsia="ar-SA"/>
        </w:rPr>
      </w:pPr>
    </w:p>
    <w:p w14:paraId="1EC32482" w14:textId="77777777" w:rsidR="00B829BB" w:rsidRPr="005C1383" w:rsidRDefault="00B829BB" w:rsidP="00B829B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s>
        <w:ind w:right="-1"/>
        <w:jc w:val="center"/>
        <w:rPr>
          <w:rFonts w:ascii="Arial" w:eastAsia="Times New Roman" w:hAnsi="Arial" w:cs="Arial"/>
          <w:b/>
          <w:bCs/>
          <w:color w:val="auto"/>
          <w:sz w:val="22"/>
          <w:szCs w:val="22"/>
          <w:bdr w:val="none" w:sz="0" w:space="0" w:color="auto"/>
        </w:rPr>
      </w:pPr>
      <w:r w:rsidRPr="005C1383">
        <w:rPr>
          <w:rFonts w:ascii="Arial" w:eastAsia="Times New Roman" w:hAnsi="Arial" w:cs="Arial"/>
          <w:b/>
          <w:bCs/>
          <w:color w:val="auto"/>
          <w:sz w:val="22"/>
          <w:szCs w:val="22"/>
          <w:bdr w:val="none" w:sz="0" w:space="0" w:color="auto"/>
        </w:rPr>
        <w:t>A</w:t>
      </w:r>
      <w:r>
        <w:rPr>
          <w:rFonts w:ascii="Arial" w:eastAsia="Times New Roman" w:hAnsi="Arial" w:cs="Arial"/>
          <w:b/>
          <w:bCs/>
          <w:color w:val="auto"/>
          <w:sz w:val="22"/>
          <w:szCs w:val="22"/>
          <w:bdr w:val="none" w:sz="0" w:space="0" w:color="auto"/>
        </w:rPr>
        <w:t>rticolo 14</w:t>
      </w:r>
      <w:r w:rsidRPr="005C1383">
        <w:rPr>
          <w:rFonts w:ascii="Arial" w:eastAsia="Times New Roman" w:hAnsi="Arial" w:cs="Arial"/>
          <w:b/>
          <w:bCs/>
          <w:color w:val="auto"/>
          <w:sz w:val="22"/>
          <w:szCs w:val="22"/>
          <w:bdr w:val="none" w:sz="0" w:space="0" w:color="auto"/>
        </w:rPr>
        <w:t xml:space="preserve"> </w:t>
      </w:r>
      <w:r>
        <w:rPr>
          <w:rFonts w:ascii="Arial" w:eastAsia="Times New Roman" w:hAnsi="Arial" w:cs="Arial"/>
          <w:b/>
          <w:bCs/>
          <w:color w:val="auto"/>
          <w:sz w:val="22"/>
          <w:szCs w:val="22"/>
          <w:bdr w:val="none" w:sz="0" w:space="0" w:color="auto"/>
        </w:rPr>
        <w:t>–</w:t>
      </w:r>
      <w:r w:rsidRPr="005C1383">
        <w:rPr>
          <w:rFonts w:ascii="Arial" w:eastAsia="Times New Roman" w:hAnsi="Arial" w:cs="Arial"/>
          <w:b/>
          <w:bCs/>
          <w:color w:val="auto"/>
          <w:sz w:val="22"/>
          <w:szCs w:val="22"/>
          <w:bdr w:val="none" w:sz="0" w:space="0" w:color="auto"/>
        </w:rPr>
        <w:t xml:space="preserve"> Recesso o scioglimento</w:t>
      </w:r>
    </w:p>
    <w:p w14:paraId="3F5C5FED" w14:textId="77777777" w:rsidR="00B829BB" w:rsidRPr="00A36F4E" w:rsidRDefault="00B829BB" w:rsidP="00B829B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440"/>
          <w:tab w:val="left" w:pos="2160"/>
          <w:tab w:val="left" w:pos="2880"/>
          <w:tab w:val="left" w:pos="3600"/>
          <w:tab w:val="left" w:pos="4320"/>
          <w:tab w:val="left" w:pos="5040"/>
          <w:tab w:val="left" w:pos="5760"/>
          <w:tab w:val="left" w:pos="6480"/>
          <w:tab w:val="left" w:pos="7200"/>
        </w:tabs>
        <w:spacing w:after="240"/>
        <w:ind w:right="-1"/>
        <w:jc w:val="both"/>
        <w:rPr>
          <w:rFonts w:ascii="Arial" w:eastAsia="Times New Roman" w:hAnsi="Arial" w:cs="Arial"/>
          <w:color w:val="auto"/>
          <w:sz w:val="22"/>
          <w:szCs w:val="22"/>
          <w:bdr w:val="none" w:sz="0" w:space="0" w:color="auto"/>
        </w:rPr>
      </w:pPr>
      <w:r w:rsidRPr="005C1383">
        <w:rPr>
          <w:rFonts w:ascii="Arial" w:eastAsia="Times New Roman" w:hAnsi="Arial" w:cs="Arial"/>
          <w:color w:val="auto"/>
          <w:sz w:val="22"/>
          <w:szCs w:val="22"/>
          <w:bdr w:val="none" w:sz="0" w:space="0" w:color="auto"/>
        </w:rPr>
        <w:t>Le Parti hanno facoltà di recedere unilateralmente dalla presente convenzione ovvero di scioglierla consensualmente; il recesso deve essere esercitato mediante comunicazione scritta da notificare a mezzo Posta elettronica certificata (PEC).</w:t>
      </w:r>
      <w:r>
        <w:rPr>
          <w:rFonts w:ascii="Arial" w:eastAsia="Times New Roman" w:hAnsi="Arial" w:cs="Arial"/>
          <w:color w:val="auto"/>
          <w:sz w:val="22"/>
          <w:szCs w:val="22"/>
          <w:bdr w:val="none" w:sz="0" w:space="0" w:color="auto"/>
        </w:rPr>
        <w:t xml:space="preserve"> </w:t>
      </w:r>
      <w:r w:rsidRPr="005C1383">
        <w:rPr>
          <w:rFonts w:ascii="Arial" w:eastAsia="Times New Roman" w:hAnsi="Arial" w:cs="Arial"/>
          <w:color w:val="auto"/>
          <w:sz w:val="22"/>
          <w:szCs w:val="22"/>
          <w:bdr w:val="none" w:sz="0" w:space="0" w:color="auto"/>
        </w:rPr>
        <w:t>Il recesso ha effetto decorsi tre mesi dalla data di notifica dello stesso.</w:t>
      </w:r>
      <w:r>
        <w:rPr>
          <w:rFonts w:ascii="Arial" w:eastAsia="Times New Roman" w:hAnsi="Arial" w:cs="Arial"/>
          <w:color w:val="auto"/>
          <w:sz w:val="22"/>
          <w:szCs w:val="22"/>
          <w:bdr w:val="none" w:sz="0" w:space="0" w:color="auto"/>
        </w:rPr>
        <w:t xml:space="preserve"> </w:t>
      </w:r>
      <w:r w:rsidRPr="005C1383">
        <w:rPr>
          <w:rFonts w:ascii="Arial" w:eastAsia="Times New Roman" w:hAnsi="Arial" w:cs="Arial"/>
          <w:color w:val="auto"/>
          <w:sz w:val="22"/>
          <w:szCs w:val="22"/>
          <w:bdr w:val="none" w:sz="0" w:space="0" w:color="auto"/>
        </w:rPr>
        <w:t>Il recesso unilaterale o lo scioglimento hanno effetto per l’avvenire e non incidono sulla parte di convenzione già eseguita.</w:t>
      </w:r>
      <w:r>
        <w:rPr>
          <w:rFonts w:ascii="Arial" w:eastAsia="Times New Roman" w:hAnsi="Arial" w:cs="Arial"/>
          <w:color w:val="auto"/>
          <w:sz w:val="22"/>
          <w:szCs w:val="22"/>
          <w:bdr w:val="none" w:sz="0" w:space="0" w:color="auto"/>
        </w:rPr>
        <w:t xml:space="preserve"> </w:t>
      </w:r>
      <w:r w:rsidRPr="005C1383">
        <w:rPr>
          <w:rFonts w:ascii="Arial" w:eastAsia="Times New Roman" w:hAnsi="Arial" w:cs="Arial"/>
          <w:color w:val="auto"/>
          <w:sz w:val="22"/>
          <w:szCs w:val="22"/>
          <w:bdr w:val="none" w:sz="0" w:space="0" w:color="auto"/>
        </w:rPr>
        <w:t>In caso di recesso unilaterale o di scioglimento le parti concordano fin d’ora, comunque, di portare a conclusione le attività in corso.</w:t>
      </w:r>
    </w:p>
    <w:p w14:paraId="55D8D2A0" w14:textId="77777777" w:rsidR="00B829BB" w:rsidRPr="005C1383" w:rsidRDefault="00B829BB" w:rsidP="00B829B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Verdana" w:hAnsi="Arial" w:cs="Arial"/>
          <w:b/>
          <w:color w:val="auto"/>
          <w:sz w:val="22"/>
          <w:szCs w:val="22"/>
          <w:bdr w:val="none" w:sz="0" w:space="0" w:color="auto"/>
        </w:rPr>
      </w:pPr>
      <w:r>
        <w:rPr>
          <w:rFonts w:ascii="Arial" w:eastAsia="Verdana" w:hAnsi="Arial" w:cs="Arial"/>
          <w:b/>
          <w:color w:val="auto"/>
          <w:sz w:val="22"/>
          <w:szCs w:val="22"/>
          <w:bdr w:val="none" w:sz="0" w:space="0" w:color="auto"/>
        </w:rPr>
        <w:t>Articolo 15</w:t>
      </w:r>
      <w:r w:rsidRPr="005C1383">
        <w:rPr>
          <w:rFonts w:ascii="Arial" w:eastAsia="Verdana" w:hAnsi="Arial" w:cs="Arial"/>
          <w:b/>
          <w:color w:val="auto"/>
          <w:sz w:val="22"/>
          <w:szCs w:val="22"/>
          <w:bdr w:val="none" w:sz="0" w:space="0" w:color="auto"/>
        </w:rPr>
        <w:t xml:space="preserve"> </w:t>
      </w:r>
      <w:r>
        <w:rPr>
          <w:rFonts w:ascii="Arial" w:eastAsia="Verdana" w:hAnsi="Arial" w:cs="Arial"/>
          <w:b/>
          <w:color w:val="auto"/>
          <w:sz w:val="22"/>
          <w:szCs w:val="22"/>
          <w:bdr w:val="none" w:sz="0" w:space="0" w:color="auto"/>
        </w:rPr>
        <w:t>–</w:t>
      </w:r>
      <w:r w:rsidRPr="005C1383">
        <w:rPr>
          <w:rFonts w:ascii="Arial" w:eastAsia="Verdana" w:hAnsi="Arial" w:cs="Arial"/>
          <w:b/>
          <w:color w:val="auto"/>
          <w:sz w:val="22"/>
          <w:szCs w:val="22"/>
          <w:bdr w:val="none" w:sz="0" w:space="0" w:color="auto"/>
        </w:rPr>
        <w:t xml:space="preserve"> Rispetto delle norme in tema di prevenzione della corruzione</w:t>
      </w:r>
    </w:p>
    <w:p w14:paraId="7A15218F" w14:textId="77777777" w:rsidR="00B829BB" w:rsidRPr="005C1383" w:rsidRDefault="00B829BB" w:rsidP="00B829B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Le Parti dichiarano di aver preso visione e di conoscere il contenuto:</w:t>
      </w:r>
    </w:p>
    <w:p w14:paraId="17B55833" w14:textId="77777777" w:rsidR="00B829BB" w:rsidRPr="005C1383" w:rsidRDefault="00B829BB" w:rsidP="00B829BB">
      <w:pPr>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ind w:left="284" w:hanging="284"/>
        <w:contextualSpacing/>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del D</w:t>
      </w:r>
      <w:r>
        <w:rPr>
          <w:rFonts w:ascii="Arial" w:eastAsia="Verdana" w:hAnsi="Arial" w:cs="Arial"/>
          <w:color w:val="auto"/>
          <w:sz w:val="22"/>
          <w:szCs w:val="22"/>
          <w:bdr w:val="none" w:sz="0" w:space="0" w:color="auto"/>
        </w:rPr>
        <w:t xml:space="preserve">ecreto del </w:t>
      </w:r>
      <w:r w:rsidRPr="005C1383">
        <w:rPr>
          <w:rFonts w:ascii="Arial" w:eastAsia="Verdana" w:hAnsi="Arial" w:cs="Arial"/>
          <w:color w:val="auto"/>
          <w:sz w:val="22"/>
          <w:szCs w:val="22"/>
          <w:bdr w:val="none" w:sz="0" w:space="0" w:color="auto"/>
        </w:rPr>
        <w:t>P</w:t>
      </w:r>
      <w:r>
        <w:rPr>
          <w:rFonts w:ascii="Arial" w:eastAsia="Verdana" w:hAnsi="Arial" w:cs="Arial"/>
          <w:color w:val="auto"/>
          <w:sz w:val="22"/>
          <w:szCs w:val="22"/>
          <w:bdr w:val="none" w:sz="0" w:space="0" w:color="auto"/>
        </w:rPr>
        <w:t xml:space="preserve">residente della </w:t>
      </w:r>
      <w:r w:rsidRPr="005C1383">
        <w:rPr>
          <w:rFonts w:ascii="Arial" w:eastAsia="Verdana" w:hAnsi="Arial" w:cs="Arial"/>
          <w:color w:val="auto"/>
          <w:sz w:val="22"/>
          <w:szCs w:val="22"/>
          <w:bdr w:val="none" w:sz="0" w:space="0" w:color="auto"/>
        </w:rPr>
        <w:t>R</w:t>
      </w:r>
      <w:r>
        <w:rPr>
          <w:rFonts w:ascii="Arial" w:eastAsia="Verdana" w:hAnsi="Arial" w:cs="Arial"/>
          <w:color w:val="auto"/>
          <w:sz w:val="22"/>
          <w:szCs w:val="22"/>
          <w:bdr w:val="none" w:sz="0" w:space="0" w:color="auto"/>
        </w:rPr>
        <w:t>epubblica del</w:t>
      </w:r>
      <w:r w:rsidRPr="005C1383">
        <w:rPr>
          <w:rFonts w:ascii="Arial" w:eastAsia="Verdana" w:hAnsi="Arial" w:cs="Arial"/>
          <w:color w:val="auto"/>
          <w:sz w:val="22"/>
          <w:szCs w:val="22"/>
          <w:bdr w:val="none" w:sz="0" w:space="0" w:color="auto"/>
        </w:rPr>
        <w:t xml:space="preserve"> 16 aprile 2013, n. 62, recante disposizioni in materia di codice di comportamento dei dipendenti pubblici e dei codici di comportamento aziendali;</w:t>
      </w:r>
    </w:p>
    <w:p w14:paraId="230549B6" w14:textId="77777777" w:rsidR="00B829BB" w:rsidRPr="005C1383" w:rsidRDefault="00B829BB" w:rsidP="00B829BB">
      <w:pPr>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ind w:left="284" w:hanging="284"/>
        <w:contextualSpacing/>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delle misure di prevenzione contenute nel Piano Triennale di Prevenzione della Corruzione e della Trasparenza e pubblicati sui rispettivi siti istituzionali, nelle sezioni dedicate all’Amministrazione Trasparente di cui a</w:t>
      </w:r>
      <w:r>
        <w:rPr>
          <w:rFonts w:ascii="Arial" w:eastAsia="Verdana" w:hAnsi="Arial" w:cs="Arial"/>
          <w:color w:val="auto"/>
          <w:sz w:val="22"/>
          <w:szCs w:val="22"/>
          <w:bdr w:val="none" w:sz="0" w:space="0" w:color="auto"/>
        </w:rPr>
        <w:t>l Decreto Legislativo del 14 marzo 2013,</w:t>
      </w:r>
      <w:r w:rsidRPr="005C1383">
        <w:rPr>
          <w:rFonts w:ascii="Arial" w:eastAsia="Verdana" w:hAnsi="Arial" w:cs="Arial"/>
          <w:color w:val="auto"/>
          <w:sz w:val="22"/>
          <w:szCs w:val="22"/>
          <w:bdr w:val="none" w:sz="0" w:space="0" w:color="auto"/>
        </w:rPr>
        <w:t xml:space="preserve"> n. 33.</w:t>
      </w:r>
    </w:p>
    <w:p w14:paraId="1CE992E7" w14:textId="77777777" w:rsidR="00B829BB" w:rsidRPr="005C1383" w:rsidRDefault="00B829BB" w:rsidP="00B829B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Le Parti dichiarano altresì di impegnarsi ad adottare, nello svolgimento del rapporto di collaborazione, comportamenti conformi alle previsioni contenute nei documenti di cui sopra.</w:t>
      </w:r>
    </w:p>
    <w:p w14:paraId="47B55BD8" w14:textId="77777777" w:rsidR="00B829BB" w:rsidRPr="00C86FA3" w:rsidRDefault="00B829BB" w:rsidP="00B829BB">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La violazione del Codice di comportamento o l’inosservanza delle misure di prevenzione di cui sopra comporterà la risoluzione di diritto del rapporto di collaborazione oggetto della presente accordo, fermo restando, in ogni caso, il diritto al risarcimento del danno alla Parte lesa.</w:t>
      </w:r>
    </w:p>
    <w:p w14:paraId="13914297" w14:textId="77777777" w:rsidR="00B829BB" w:rsidRPr="00C86FA3" w:rsidRDefault="00B829BB" w:rsidP="00B829BB">
      <w:pPr>
        <w:tabs>
          <w:tab w:val="left" w:pos="720"/>
          <w:tab w:val="left" w:pos="1440"/>
          <w:tab w:val="left" w:pos="2160"/>
          <w:tab w:val="left" w:pos="2880"/>
          <w:tab w:val="left" w:pos="3600"/>
          <w:tab w:val="left" w:pos="4320"/>
          <w:tab w:val="left" w:pos="5040"/>
          <w:tab w:val="left" w:pos="5760"/>
          <w:tab w:val="left" w:pos="6480"/>
          <w:tab w:val="left" w:pos="7200"/>
        </w:tabs>
        <w:ind w:right="-30"/>
        <w:jc w:val="both"/>
        <w:rPr>
          <w:rFonts w:ascii="Arial" w:hAnsi="Arial" w:cs="Arial"/>
          <w:i/>
          <w:color w:val="auto"/>
          <w:sz w:val="22"/>
          <w:szCs w:val="22"/>
          <w:vertAlign w:val="superscript"/>
        </w:rPr>
      </w:pPr>
      <w:r>
        <w:rPr>
          <w:rFonts w:ascii="Arial" w:hAnsi="Arial" w:cs="Arial"/>
          <w:i/>
          <w:color w:val="auto"/>
          <w:sz w:val="22"/>
          <w:szCs w:val="22"/>
        </w:rPr>
        <w:t>[</w:t>
      </w:r>
      <w:r w:rsidRPr="00C86FA3">
        <w:rPr>
          <w:rFonts w:ascii="Arial" w:hAnsi="Arial" w:cs="Arial"/>
          <w:i/>
          <w:color w:val="auto"/>
          <w:sz w:val="22"/>
          <w:szCs w:val="22"/>
          <w:u w:val="single"/>
        </w:rPr>
        <w:t>SE CONTROPARTE È SOTTOPOSTA AL D.LGS. 231/2001</w:t>
      </w:r>
      <w:r>
        <w:rPr>
          <w:rFonts w:ascii="Arial" w:hAnsi="Arial" w:cs="Arial"/>
          <w:i/>
          <w:color w:val="auto"/>
          <w:sz w:val="22"/>
          <w:szCs w:val="22"/>
        </w:rPr>
        <w:t>]:</w:t>
      </w:r>
    </w:p>
    <w:p w14:paraId="46B45B85" w14:textId="77777777" w:rsidR="00B829BB" w:rsidRPr="005C1383" w:rsidRDefault="00B829BB" w:rsidP="00B829BB">
      <w:pP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Le Parti si impegnano reciprocamente ad adottare, nell'ambito della rispettiva autonomia, tutte le misure idonee ad evitare la commissione di reati/illeciti sulla base di quanto prev</w:t>
      </w:r>
      <w:r>
        <w:rPr>
          <w:rFonts w:ascii="Arial" w:eastAsia="Verdana" w:hAnsi="Arial" w:cs="Arial"/>
          <w:color w:val="auto"/>
          <w:sz w:val="22"/>
          <w:szCs w:val="22"/>
          <w:bdr w:val="none" w:sz="0" w:space="0" w:color="auto"/>
        </w:rPr>
        <w:t>isto dalla L</w:t>
      </w:r>
      <w:r w:rsidRPr="005C1383">
        <w:rPr>
          <w:rFonts w:ascii="Arial" w:eastAsia="Verdana" w:hAnsi="Arial" w:cs="Arial"/>
          <w:color w:val="auto"/>
          <w:sz w:val="22"/>
          <w:szCs w:val="22"/>
          <w:bdr w:val="none" w:sz="0" w:space="0" w:color="auto"/>
        </w:rPr>
        <w:t>egge</w:t>
      </w:r>
      <w:r>
        <w:rPr>
          <w:rFonts w:ascii="Arial" w:eastAsia="Verdana" w:hAnsi="Arial" w:cs="Arial"/>
          <w:color w:val="auto"/>
          <w:sz w:val="22"/>
          <w:szCs w:val="22"/>
          <w:bdr w:val="none" w:sz="0" w:space="0" w:color="auto"/>
        </w:rPr>
        <w:t xml:space="preserve"> del 6 novembre 2012, n.</w:t>
      </w:r>
      <w:r w:rsidRPr="005C1383">
        <w:rPr>
          <w:rFonts w:ascii="Arial" w:eastAsia="Verdana" w:hAnsi="Arial" w:cs="Arial"/>
          <w:color w:val="auto"/>
          <w:sz w:val="22"/>
          <w:szCs w:val="22"/>
          <w:bdr w:val="none" w:sz="0" w:space="0" w:color="auto"/>
        </w:rPr>
        <w:t xml:space="preserve"> 190</w:t>
      </w:r>
      <w:r>
        <w:rPr>
          <w:rFonts w:ascii="Arial" w:eastAsia="Verdana" w:hAnsi="Arial" w:cs="Arial"/>
          <w:color w:val="auto"/>
          <w:sz w:val="22"/>
          <w:szCs w:val="22"/>
          <w:bdr w:val="none" w:sz="0" w:space="0" w:color="auto"/>
        </w:rPr>
        <w:t>,</w:t>
      </w:r>
      <w:r w:rsidRPr="005C1383">
        <w:rPr>
          <w:rFonts w:ascii="Arial" w:eastAsia="Verdana" w:hAnsi="Arial" w:cs="Arial"/>
          <w:color w:val="auto"/>
          <w:sz w:val="22"/>
          <w:szCs w:val="22"/>
          <w:bdr w:val="none" w:sz="0" w:space="0" w:color="auto"/>
        </w:rPr>
        <w:t xml:space="preserve"> e dal</w:t>
      </w:r>
      <w:r>
        <w:rPr>
          <w:rFonts w:ascii="Arial" w:eastAsia="Verdana" w:hAnsi="Arial" w:cs="Arial"/>
          <w:color w:val="auto"/>
          <w:sz w:val="22"/>
          <w:szCs w:val="22"/>
          <w:bdr w:val="none" w:sz="0" w:space="0" w:color="auto"/>
        </w:rPr>
        <w:t xml:space="preserve"> Decreto Legislativo del 8 giugno 2001, n.</w:t>
      </w:r>
      <w:r w:rsidRPr="005C1383">
        <w:rPr>
          <w:rFonts w:ascii="Arial" w:eastAsia="Verdana" w:hAnsi="Arial" w:cs="Arial"/>
          <w:color w:val="auto"/>
          <w:sz w:val="22"/>
          <w:szCs w:val="22"/>
          <w:bdr w:val="none" w:sz="0" w:space="0" w:color="auto"/>
        </w:rPr>
        <w:t xml:space="preserve"> </w:t>
      </w:r>
      <w:r>
        <w:rPr>
          <w:rFonts w:ascii="Arial" w:eastAsia="Verdana" w:hAnsi="Arial" w:cs="Arial"/>
          <w:color w:val="auto"/>
          <w:sz w:val="22"/>
          <w:szCs w:val="22"/>
          <w:bdr w:val="none" w:sz="0" w:space="0" w:color="auto"/>
        </w:rPr>
        <w:t>231.</w:t>
      </w:r>
    </w:p>
    <w:p w14:paraId="1027CDCB" w14:textId="77777777" w:rsidR="00B829BB" w:rsidRPr="005C1383" w:rsidRDefault="00B829BB" w:rsidP="00B829BB">
      <w:pP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Arial" w:eastAsia="Verdana" w:hAnsi="Arial" w:cs="Arial"/>
          <w:vanish/>
          <w:color w:val="auto"/>
          <w:sz w:val="22"/>
          <w:szCs w:val="22"/>
          <w:bdr w:val="none" w:sz="0" w:space="0" w:color="auto"/>
          <w:specVanish/>
        </w:rPr>
      </w:pPr>
      <w:r w:rsidRPr="005C1383">
        <w:rPr>
          <w:rFonts w:ascii="Arial" w:eastAsia="Verdana" w:hAnsi="Arial" w:cs="Arial"/>
          <w:color w:val="auto"/>
          <w:sz w:val="22"/>
          <w:szCs w:val="22"/>
          <w:bdr w:val="none" w:sz="0" w:space="0" w:color="auto"/>
        </w:rPr>
        <w:t>L’Università</w:t>
      </w:r>
      <w:r w:rsidRPr="005C1383">
        <w:rPr>
          <w:rFonts w:ascii="Arial" w:eastAsia="Verdana" w:hAnsi="Arial" w:cs="Arial"/>
          <w:i/>
          <w:color w:val="auto"/>
          <w:sz w:val="22"/>
          <w:szCs w:val="22"/>
          <w:bdr w:val="none" w:sz="0" w:space="0" w:color="auto"/>
        </w:rPr>
        <w:t xml:space="preserve"> </w:t>
      </w:r>
      <w:r w:rsidRPr="005C1383">
        <w:rPr>
          <w:rFonts w:ascii="Arial" w:eastAsia="Verdana" w:hAnsi="Arial" w:cs="Arial"/>
          <w:color w:val="auto"/>
          <w:sz w:val="22"/>
          <w:szCs w:val="22"/>
          <w:bdr w:val="none" w:sz="0" w:space="0" w:color="auto"/>
        </w:rPr>
        <w:t xml:space="preserve">dichiara di aver preso visione e di accettare il modello organizzativo di </w:t>
      </w:r>
      <w:r w:rsidRPr="00C86FA3">
        <w:rPr>
          <w:rFonts w:ascii="Arial" w:eastAsia="Verdana" w:hAnsi="Arial" w:cs="Arial"/>
          <w:i/>
          <w:color w:val="auto"/>
          <w:sz w:val="22"/>
          <w:szCs w:val="22"/>
          <w:bdr w:val="none" w:sz="0" w:space="0" w:color="auto"/>
        </w:rPr>
        <w:t>[controparte]</w:t>
      </w:r>
      <w:r>
        <w:rPr>
          <w:rFonts w:ascii="Arial" w:eastAsia="Verdana" w:hAnsi="Arial" w:cs="Arial"/>
          <w:color w:val="auto"/>
          <w:sz w:val="22"/>
          <w:szCs w:val="22"/>
          <w:bdr w:val="none" w:sz="0" w:space="0" w:color="auto"/>
        </w:rPr>
        <w:t>.</w:t>
      </w:r>
      <w:r w:rsidRPr="005C1383">
        <w:rPr>
          <w:rFonts w:ascii="Arial" w:eastAsia="Verdana" w:hAnsi="Arial" w:cs="Arial"/>
          <w:color w:val="auto"/>
          <w:sz w:val="22"/>
          <w:szCs w:val="22"/>
          <w:bdr w:val="none" w:sz="0" w:space="0" w:color="auto"/>
        </w:rPr>
        <w:t xml:space="preserve">  </w:t>
      </w:r>
    </w:p>
    <w:p w14:paraId="620E9B5E" w14:textId="77777777" w:rsidR="00B829BB" w:rsidRPr="005C1383" w:rsidRDefault="00B829BB" w:rsidP="00B829BB">
      <w:pP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Arial" w:eastAsia="Verdana" w:hAnsi="Arial" w:cs="Arial"/>
          <w:color w:val="auto"/>
          <w:sz w:val="22"/>
          <w:szCs w:val="22"/>
          <w:bdr w:val="none" w:sz="0" w:space="0" w:color="auto"/>
        </w:rPr>
      </w:pPr>
    </w:p>
    <w:p w14:paraId="656B4EF2" w14:textId="77777777" w:rsidR="00B829BB" w:rsidRPr="005C1383" w:rsidRDefault="00B829BB" w:rsidP="00B829BB">
      <w:pP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Arial" w:eastAsia="Verdana" w:hAnsi="Arial" w:cs="Arial"/>
          <w:color w:val="auto"/>
          <w:sz w:val="22"/>
          <w:szCs w:val="22"/>
          <w:bdr w:val="none" w:sz="0" w:space="0" w:color="auto"/>
        </w:rPr>
      </w:pPr>
      <w:r w:rsidRPr="00C86FA3">
        <w:rPr>
          <w:rFonts w:ascii="Arial" w:eastAsia="Verdana" w:hAnsi="Arial" w:cs="Arial"/>
          <w:i/>
          <w:color w:val="auto"/>
          <w:sz w:val="22"/>
          <w:szCs w:val="22"/>
          <w:bdr w:val="none" w:sz="0" w:space="0" w:color="auto"/>
        </w:rPr>
        <w:t>[controparte]</w:t>
      </w:r>
      <w:r w:rsidRPr="005C1383">
        <w:rPr>
          <w:rFonts w:ascii="Arial" w:eastAsia="Verdana" w:hAnsi="Arial" w:cs="Arial"/>
          <w:color w:val="auto"/>
          <w:sz w:val="22"/>
          <w:szCs w:val="22"/>
          <w:bdr w:val="none" w:sz="0" w:space="0" w:color="auto"/>
        </w:rPr>
        <w:t xml:space="preserve"> dichiara di aver preso visione delle disposizioni contenute nel </w:t>
      </w:r>
      <w:r w:rsidRPr="005C1383">
        <w:rPr>
          <w:rFonts w:ascii="Arial" w:eastAsia="Verdana" w:hAnsi="Arial" w:cs="Arial"/>
          <w:i/>
          <w:color w:val="auto"/>
          <w:sz w:val="22"/>
          <w:szCs w:val="22"/>
          <w:bdr w:val="none" w:sz="0" w:space="0" w:color="auto"/>
        </w:rPr>
        <w:t xml:space="preserve">Codice Etico, nel Codice di Comportamento </w:t>
      </w:r>
      <w:r w:rsidRPr="005C1383">
        <w:rPr>
          <w:rFonts w:ascii="Arial" w:eastAsia="Verdana" w:hAnsi="Arial" w:cs="Arial"/>
          <w:color w:val="auto"/>
          <w:sz w:val="22"/>
          <w:szCs w:val="22"/>
          <w:bdr w:val="none" w:sz="0" w:space="0" w:color="auto"/>
        </w:rPr>
        <w:t>e nel</w:t>
      </w:r>
      <w:r w:rsidRPr="005C1383">
        <w:rPr>
          <w:rFonts w:ascii="Arial" w:eastAsia="Verdana" w:hAnsi="Arial" w:cs="Arial"/>
          <w:i/>
          <w:color w:val="auto"/>
          <w:sz w:val="22"/>
          <w:szCs w:val="22"/>
          <w:bdr w:val="none" w:sz="0" w:space="0" w:color="auto"/>
        </w:rPr>
        <w:t xml:space="preserve"> Piano Triennale di Prevenzione della Corruzione e della Trasparenza</w:t>
      </w:r>
      <w:r w:rsidRPr="005C1383">
        <w:rPr>
          <w:rFonts w:ascii="Arial" w:eastAsia="Verdana" w:hAnsi="Arial" w:cs="Arial"/>
          <w:color w:val="auto"/>
          <w:sz w:val="22"/>
          <w:szCs w:val="22"/>
          <w:bdr w:val="none" w:sz="0" w:space="0" w:color="auto"/>
        </w:rPr>
        <w:t xml:space="preserve"> adottati dall'Università e pubblicati nel portale istituzionale nella sezione </w:t>
      </w:r>
      <w:r w:rsidRPr="005C1383">
        <w:rPr>
          <w:rFonts w:ascii="Arial" w:eastAsia="Verdana" w:hAnsi="Arial" w:cs="Arial"/>
          <w:i/>
          <w:color w:val="auto"/>
          <w:sz w:val="22"/>
          <w:szCs w:val="22"/>
          <w:bdr w:val="none" w:sz="0" w:space="0" w:color="auto"/>
        </w:rPr>
        <w:t>Amministrazione Trasparente</w:t>
      </w:r>
      <w:r w:rsidRPr="005C1383">
        <w:rPr>
          <w:rFonts w:ascii="Arial" w:eastAsia="Verdana" w:hAnsi="Arial" w:cs="Arial"/>
          <w:color w:val="auto"/>
          <w:sz w:val="22"/>
          <w:szCs w:val="22"/>
          <w:bdr w:val="none" w:sz="0" w:space="0" w:color="auto"/>
        </w:rPr>
        <w:t>.</w:t>
      </w:r>
    </w:p>
    <w:p w14:paraId="60C08609" w14:textId="77777777" w:rsidR="00B829BB" w:rsidRPr="005C1383" w:rsidRDefault="00B829BB" w:rsidP="00B829BB">
      <w:pP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Arial" w:eastAsia="Verdana" w:hAnsi="Arial" w:cs="Arial"/>
          <w:color w:val="auto"/>
          <w:sz w:val="22"/>
          <w:szCs w:val="22"/>
          <w:bdr w:val="none" w:sz="0" w:space="0" w:color="auto"/>
        </w:rPr>
      </w:pPr>
      <w:r w:rsidRPr="005C1383">
        <w:rPr>
          <w:rFonts w:ascii="Arial" w:eastAsia="Verdana" w:hAnsi="Arial" w:cs="Arial"/>
          <w:color w:val="auto"/>
          <w:sz w:val="22"/>
          <w:szCs w:val="22"/>
          <w:bdr w:val="none" w:sz="0" w:space="0" w:color="auto"/>
        </w:rPr>
        <w:t>Entrambe le Parti dichiarano di rispettare e far rispettare le regole contenute nei documenti sopra indicati, in quanto applicabili, ai propri dipendenti o ai soggetti terzi di cui dovessero avvalersi nell'esecuzione del presente accordo.</w:t>
      </w:r>
    </w:p>
    <w:p w14:paraId="54E2E53B" w14:textId="77777777" w:rsidR="00B829BB" w:rsidRPr="00C93E14" w:rsidRDefault="00B829BB" w:rsidP="00B829BB">
      <w:pPr>
        <w:tabs>
          <w:tab w:val="left" w:pos="720"/>
          <w:tab w:val="left" w:pos="1440"/>
          <w:tab w:val="left" w:pos="2160"/>
          <w:tab w:val="left" w:pos="2880"/>
          <w:tab w:val="left" w:pos="3600"/>
          <w:tab w:val="left" w:pos="4320"/>
          <w:tab w:val="left" w:pos="5040"/>
          <w:tab w:val="left" w:pos="5760"/>
          <w:tab w:val="left" w:pos="6480"/>
          <w:tab w:val="left" w:pos="7200"/>
        </w:tabs>
        <w:spacing w:after="240"/>
        <w:ind w:right="142"/>
        <w:jc w:val="both"/>
        <w:rPr>
          <w:rFonts w:ascii="Arial" w:hAnsi="Arial" w:cs="Arial"/>
          <w:i/>
          <w:color w:val="366091"/>
          <w:sz w:val="22"/>
          <w:szCs w:val="22"/>
        </w:rPr>
      </w:pPr>
      <w:r w:rsidRPr="005C1383">
        <w:rPr>
          <w:rFonts w:ascii="Arial" w:eastAsia="Verdana" w:hAnsi="Arial" w:cs="Arial"/>
          <w:color w:val="auto"/>
          <w:sz w:val="22"/>
          <w:szCs w:val="22"/>
          <w:bdr w:val="none" w:sz="0" w:space="0" w:color="auto"/>
        </w:rPr>
        <w:t>La violazione del Codice di comportamento o l’inosservanza delle misure di prevenzione di cui sopra comporterà la risoluzione di diritto del rapporto di collaborazione oggetto della presente convenzione, fermo restando, in ogni caso, il diritto al risarcim</w:t>
      </w:r>
      <w:r>
        <w:rPr>
          <w:rFonts w:ascii="Arial" w:eastAsia="Verdana" w:hAnsi="Arial" w:cs="Arial"/>
          <w:color w:val="auto"/>
          <w:sz w:val="22"/>
          <w:szCs w:val="22"/>
          <w:bdr w:val="none" w:sz="0" w:space="0" w:color="auto"/>
        </w:rPr>
        <w:t>ento del danno alla Parte lesa.</w:t>
      </w:r>
    </w:p>
    <w:p w14:paraId="57547D73" w14:textId="77777777" w:rsidR="000B68B4" w:rsidRPr="005C1383" w:rsidRDefault="000B68B4" w:rsidP="005C1383">
      <w:pPr>
        <w:suppressAutoHyphens/>
        <w:jc w:val="both"/>
        <w:rPr>
          <w:rFonts w:ascii="Arial" w:eastAsia="Times New Roman" w:hAnsi="Arial" w:cs="Arial"/>
          <w:color w:val="0070C0"/>
          <w:sz w:val="22"/>
          <w:szCs w:val="22"/>
          <w:lang w:eastAsia="ar-SA"/>
        </w:rPr>
      </w:pPr>
    </w:p>
    <w:p w14:paraId="15DE8560" w14:textId="77777777" w:rsidR="00BE25CE" w:rsidRPr="005C1383" w:rsidRDefault="00BE25CE" w:rsidP="005C1383">
      <w:pPr>
        <w:pStyle w:val="Corpotesto"/>
        <w:rPr>
          <w:rFonts w:ascii="Arial" w:hAnsi="Arial" w:cs="Arial"/>
          <w:b/>
          <w:bCs/>
          <w:sz w:val="22"/>
          <w:szCs w:val="22"/>
        </w:rPr>
      </w:pPr>
    </w:p>
    <w:p w14:paraId="2E57CBEF" w14:textId="62159ED4" w:rsidR="00974709" w:rsidRPr="005C1383" w:rsidRDefault="00974709" w:rsidP="005C1383">
      <w:pPr>
        <w:pStyle w:val="Corpotesto"/>
        <w:rPr>
          <w:rFonts w:ascii="Arial" w:hAnsi="Arial" w:cs="Arial"/>
          <w:sz w:val="22"/>
          <w:szCs w:val="22"/>
        </w:rPr>
      </w:pPr>
      <w:r w:rsidRPr="005C1383">
        <w:rPr>
          <w:rFonts w:ascii="Arial" w:hAnsi="Arial" w:cs="Arial"/>
          <w:b/>
          <w:bCs/>
          <w:sz w:val="22"/>
          <w:szCs w:val="22"/>
        </w:rPr>
        <w:t>Letto, confermato e sottoscritto.</w:t>
      </w:r>
      <w:r w:rsidR="00D4099A" w:rsidRPr="005C1383">
        <w:rPr>
          <w:rFonts w:ascii="Arial" w:hAnsi="Arial" w:cs="Arial"/>
          <w:b/>
          <w:bCs/>
          <w:sz w:val="22"/>
          <w:szCs w:val="22"/>
        </w:rPr>
        <w:t xml:space="preserve"> </w:t>
      </w:r>
    </w:p>
    <w:p w14:paraId="1F7DCE6A" w14:textId="190BFF56" w:rsidR="0056664B" w:rsidRPr="005C1383" w:rsidRDefault="0056664B" w:rsidP="005C1383">
      <w:pPr>
        <w:pBdr>
          <w:top w:val="none" w:sz="0" w:space="0" w:color="000000"/>
          <w:left w:val="none" w:sz="0" w:space="0" w:color="000000"/>
          <w:bottom w:val="none" w:sz="0" w:space="0" w:color="000000"/>
          <w:right w:val="none" w:sz="0" w:space="0" w:color="000000"/>
          <w:between w:val="none" w:sz="0" w:space="0" w:color="000000"/>
          <w:bar w:val="none" w:sz="0" w:color="auto"/>
        </w:pBdr>
        <w:jc w:val="both"/>
        <w:rPr>
          <w:rFonts w:ascii="Arial" w:eastAsia="Calibri" w:hAnsi="Arial" w:cs="Arial"/>
          <w:b/>
          <w:color w:val="366091"/>
          <w:sz w:val="22"/>
          <w:szCs w:val="22"/>
          <w:bdr w:val="none" w:sz="0" w:space="0" w:color="auto"/>
        </w:rPr>
      </w:pPr>
    </w:p>
    <w:p w14:paraId="38648370" w14:textId="77777777" w:rsidR="0056664B" w:rsidRPr="005C1383" w:rsidRDefault="0056664B" w:rsidP="005C1383">
      <w:pPr>
        <w:pBdr>
          <w:top w:val="none" w:sz="0" w:space="0" w:color="000000"/>
          <w:left w:val="none" w:sz="0" w:space="0" w:color="000000"/>
          <w:bottom w:val="none" w:sz="0" w:space="0" w:color="000000"/>
          <w:right w:val="none" w:sz="0" w:space="0" w:color="000000"/>
          <w:between w:val="none" w:sz="0" w:space="0" w:color="000000"/>
          <w:bar w:val="none" w:sz="0" w:color="auto"/>
        </w:pBdr>
        <w:jc w:val="both"/>
        <w:rPr>
          <w:rFonts w:ascii="Arial" w:eastAsia="Calibri" w:hAnsi="Arial" w:cs="Arial"/>
          <w:b/>
          <w:color w:val="366091"/>
          <w:sz w:val="22"/>
          <w:szCs w:val="22"/>
          <w:bdr w:val="none" w:sz="0" w:space="0" w:color="auto"/>
        </w:rPr>
      </w:pPr>
    </w:p>
    <w:p w14:paraId="24C1643C" w14:textId="5A007A3A" w:rsidR="00B47EB9" w:rsidRPr="005C1383" w:rsidRDefault="00B47EB9" w:rsidP="005C1383">
      <w:pPr>
        <w:pBdr>
          <w:top w:val="none" w:sz="0" w:space="0" w:color="000000"/>
          <w:left w:val="none" w:sz="0" w:space="0" w:color="000000"/>
          <w:bottom w:val="none" w:sz="0" w:space="0" w:color="000000"/>
          <w:right w:val="none" w:sz="0" w:space="0" w:color="000000"/>
          <w:between w:val="none" w:sz="0" w:space="0" w:color="000000"/>
        </w:pBdr>
        <w:jc w:val="both"/>
        <w:rPr>
          <w:rFonts w:ascii="Arial" w:hAnsi="Arial" w:cs="Arial"/>
          <w:sz w:val="22"/>
          <w:szCs w:val="22"/>
        </w:rPr>
      </w:pPr>
    </w:p>
    <w:p w14:paraId="30F8C561" w14:textId="77777777" w:rsidR="004A0E5A" w:rsidRDefault="004A0E5A" w:rsidP="005C1383">
      <w:pPr>
        <w:pStyle w:val="Stile3"/>
        <w:spacing w:line="240" w:lineRule="auto"/>
        <w:ind w:left="0" w:right="-1"/>
        <w:rPr>
          <w:rFonts w:ascii="Arial" w:hAnsi="Arial" w:cs="Arial"/>
          <w:bCs/>
          <w:iCs/>
          <w:sz w:val="22"/>
          <w:szCs w:val="22"/>
        </w:rPr>
        <w:sectPr w:rsidR="004A0E5A" w:rsidSect="00C86FA3">
          <w:footerReference w:type="default" r:id="rId8"/>
          <w:headerReference w:type="first" r:id="rId9"/>
          <w:pgSz w:w="11900" w:h="16840"/>
          <w:pgMar w:top="1417" w:right="1440" w:bottom="1134" w:left="1134" w:header="708" w:footer="416" w:gutter="0"/>
          <w:cols w:space="720"/>
          <w:titlePg/>
          <w:docGrid w:linePitch="326"/>
        </w:sectPr>
      </w:pPr>
    </w:p>
    <w:p w14:paraId="3A6130CC" w14:textId="7C8FBAA8" w:rsidR="00B47EB9" w:rsidRDefault="00C86FA3" w:rsidP="004A0E5A">
      <w:pPr>
        <w:pStyle w:val="Stile3"/>
        <w:spacing w:line="240" w:lineRule="auto"/>
        <w:ind w:left="0" w:right="-1"/>
        <w:jc w:val="center"/>
        <w:rPr>
          <w:rFonts w:ascii="Arial" w:hAnsi="Arial" w:cs="Arial"/>
          <w:bCs/>
          <w:iCs/>
          <w:sz w:val="22"/>
          <w:szCs w:val="22"/>
        </w:rPr>
      </w:pPr>
      <w:r>
        <w:rPr>
          <w:rFonts w:ascii="Arial" w:hAnsi="Arial" w:cs="Arial"/>
          <w:bCs/>
          <w:iCs/>
          <w:sz w:val="22"/>
          <w:szCs w:val="22"/>
        </w:rPr>
        <w:t>Università degli Studi di Ferrara</w:t>
      </w:r>
    </w:p>
    <w:p w14:paraId="06C1E14A" w14:textId="366D7FCB" w:rsidR="00C86FA3" w:rsidRDefault="00C86FA3" w:rsidP="004A0E5A">
      <w:pPr>
        <w:pStyle w:val="Stile3"/>
        <w:spacing w:line="240" w:lineRule="auto"/>
        <w:ind w:left="0" w:right="-1"/>
        <w:jc w:val="center"/>
        <w:rPr>
          <w:rFonts w:ascii="Arial" w:hAnsi="Arial" w:cs="Arial"/>
          <w:bCs/>
          <w:iCs/>
          <w:sz w:val="22"/>
          <w:szCs w:val="22"/>
        </w:rPr>
      </w:pPr>
      <w:r>
        <w:rPr>
          <w:rFonts w:ascii="Arial" w:hAnsi="Arial" w:cs="Arial"/>
          <w:bCs/>
          <w:iCs/>
          <w:sz w:val="22"/>
          <w:szCs w:val="22"/>
        </w:rPr>
        <w:t>Il Rettore/ La Rettrice</w:t>
      </w:r>
    </w:p>
    <w:p w14:paraId="21CC624B" w14:textId="77D21720" w:rsidR="00C86FA3" w:rsidRDefault="00C86FA3" w:rsidP="004A0E5A">
      <w:pPr>
        <w:pStyle w:val="Stile3"/>
        <w:spacing w:line="240" w:lineRule="auto"/>
        <w:ind w:left="0" w:right="-1"/>
        <w:jc w:val="center"/>
        <w:rPr>
          <w:rFonts w:ascii="Arial" w:hAnsi="Arial" w:cs="Arial"/>
          <w:bCs/>
          <w:iCs/>
          <w:sz w:val="22"/>
          <w:szCs w:val="22"/>
        </w:rPr>
      </w:pPr>
      <w:r>
        <w:rPr>
          <w:rFonts w:ascii="Arial" w:hAnsi="Arial" w:cs="Arial"/>
          <w:bCs/>
          <w:iCs/>
          <w:sz w:val="22"/>
          <w:szCs w:val="22"/>
        </w:rPr>
        <w:t>Prof./ Prof.ssa …</w:t>
      </w:r>
    </w:p>
    <w:p w14:paraId="51CE0BC7" w14:textId="3B8C40CE" w:rsidR="00C86FA3" w:rsidRDefault="00C86FA3" w:rsidP="004A0E5A">
      <w:pPr>
        <w:pStyle w:val="Stile3"/>
        <w:spacing w:line="240" w:lineRule="auto"/>
        <w:ind w:left="0" w:right="-1"/>
        <w:jc w:val="center"/>
        <w:rPr>
          <w:rFonts w:ascii="Arial" w:hAnsi="Arial" w:cs="Arial"/>
          <w:bCs/>
          <w:iCs/>
          <w:sz w:val="22"/>
          <w:szCs w:val="22"/>
        </w:rPr>
      </w:pPr>
      <w:r>
        <w:rPr>
          <w:rFonts w:ascii="Arial" w:hAnsi="Arial" w:cs="Arial"/>
          <w:bCs/>
          <w:iCs/>
          <w:sz w:val="22"/>
          <w:szCs w:val="22"/>
        </w:rPr>
        <w:t>Firmato digitalmente</w:t>
      </w:r>
    </w:p>
    <w:p w14:paraId="0E9F0544" w14:textId="59FB9098" w:rsidR="00C86FA3" w:rsidRDefault="00C86FA3" w:rsidP="004A0E5A">
      <w:pPr>
        <w:pStyle w:val="Stile3"/>
        <w:spacing w:line="240" w:lineRule="auto"/>
        <w:ind w:left="0" w:right="-1"/>
        <w:jc w:val="center"/>
        <w:rPr>
          <w:rFonts w:ascii="Arial" w:hAnsi="Arial" w:cs="Arial"/>
          <w:bCs/>
          <w:iCs/>
          <w:sz w:val="22"/>
          <w:szCs w:val="22"/>
        </w:rPr>
      </w:pPr>
    </w:p>
    <w:p w14:paraId="22E6F1CF" w14:textId="59FB36B4" w:rsidR="004A0E5A" w:rsidRDefault="004A0E5A" w:rsidP="004A0E5A">
      <w:pPr>
        <w:pStyle w:val="Stile3"/>
        <w:spacing w:line="240" w:lineRule="auto"/>
        <w:ind w:left="0" w:right="-1"/>
        <w:jc w:val="center"/>
        <w:rPr>
          <w:rFonts w:ascii="Arial" w:hAnsi="Arial" w:cs="Arial"/>
          <w:bCs/>
          <w:iCs/>
          <w:sz w:val="22"/>
          <w:szCs w:val="22"/>
        </w:rPr>
      </w:pPr>
    </w:p>
    <w:p w14:paraId="156E8444" w14:textId="4E49F825" w:rsidR="004A0E5A" w:rsidRDefault="004A0E5A" w:rsidP="004A0E5A">
      <w:pPr>
        <w:pStyle w:val="Stile3"/>
        <w:spacing w:line="240" w:lineRule="auto"/>
        <w:ind w:left="0" w:right="-1"/>
        <w:jc w:val="center"/>
        <w:rPr>
          <w:rFonts w:ascii="Arial" w:hAnsi="Arial" w:cs="Arial"/>
          <w:bCs/>
          <w:iCs/>
          <w:sz w:val="22"/>
          <w:szCs w:val="22"/>
        </w:rPr>
      </w:pPr>
    </w:p>
    <w:p w14:paraId="06C189DF" w14:textId="37A5B12F" w:rsidR="004A0E5A" w:rsidRDefault="004A0E5A" w:rsidP="004A0E5A">
      <w:pPr>
        <w:pStyle w:val="Stile3"/>
        <w:spacing w:line="240" w:lineRule="auto"/>
        <w:ind w:left="0" w:right="-1"/>
        <w:jc w:val="center"/>
        <w:rPr>
          <w:rFonts w:ascii="Arial" w:hAnsi="Arial" w:cs="Arial"/>
          <w:bCs/>
          <w:iCs/>
          <w:sz w:val="22"/>
          <w:szCs w:val="22"/>
        </w:rPr>
      </w:pPr>
    </w:p>
    <w:p w14:paraId="6A8B1AC2" w14:textId="4C1C02CC" w:rsidR="004A0E5A" w:rsidRDefault="004A0E5A" w:rsidP="004A0E5A">
      <w:pPr>
        <w:pStyle w:val="Stile3"/>
        <w:spacing w:line="240" w:lineRule="auto"/>
        <w:ind w:left="0" w:right="-1"/>
        <w:jc w:val="center"/>
        <w:rPr>
          <w:rFonts w:ascii="Arial" w:hAnsi="Arial" w:cs="Arial"/>
          <w:bCs/>
          <w:iCs/>
          <w:sz w:val="22"/>
          <w:szCs w:val="22"/>
        </w:rPr>
      </w:pPr>
    </w:p>
    <w:p w14:paraId="69A42619" w14:textId="766BF7BF" w:rsidR="004A0E5A" w:rsidRDefault="004A0E5A" w:rsidP="004A0E5A">
      <w:pPr>
        <w:pStyle w:val="Stile3"/>
        <w:spacing w:line="240" w:lineRule="auto"/>
        <w:ind w:left="0" w:right="-1"/>
        <w:jc w:val="center"/>
        <w:rPr>
          <w:rFonts w:ascii="Arial" w:hAnsi="Arial" w:cs="Arial"/>
          <w:bCs/>
          <w:iCs/>
          <w:sz w:val="22"/>
          <w:szCs w:val="22"/>
        </w:rPr>
      </w:pPr>
    </w:p>
    <w:p w14:paraId="270C612F" w14:textId="5B05B879" w:rsidR="004A0E5A" w:rsidRDefault="004A0E5A" w:rsidP="004A0E5A">
      <w:pPr>
        <w:pStyle w:val="Stile3"/>
        <w:spacing w:line="240" w:lineRule="auto"/>
        <w:ind w:left="0" w:right="-1"/>
        <w:jc w:val="center"/>
        <w:rPr>
          <w:rFonts w:ascii="Arial" w:hAnsi="Arial" w:cs="Arial"/>
          <w:bCs/>
          <w:iCs/>
          <w:sz w:val="22"/>
          <w:szCs w:val="22"/>
        </w:rPr>
      </w:pPr>
    </w:p>
    <w:p w14:paraId="0582EE53" w14:textId="22180345" w:rsidR="004A0E5A" w:rsidRDefault="004A0E5A" w:rsidP="004A0E5A">
      <w:pPr>
        <w:pStyle w:val="Stile3"/>
        <w:spacing w:line="240" w:lineRule="auto"/>
        <w:ind w:left="0" w:right="-1"/>
        <w:jc w:val="center"/>
        <w:rPr>
          <w:rFonts w:ascii="Arial" w:hAnsi="Arial" w:cs="Arial"/>
          <w:bCs/>
          <w:iCs/>
          <w:sz w:val="22"/>
          <w:szCs w:val="22"/>
        </w:rPr>
      </w:pPr>
    </w:p>
    <w:p w14:paraId="0E42200C" w14:textId="3A225CD3" w:rsidR="004A0E5A" w:rsidRDefault="004A0E5A" w:rsidP="004A0E5A">
      <w:pPr>
        <w:pStyle w:val="Stile3"/>
        <w:spacing w:line="240" w:lineRule="auto"/>
        <w:ind w:left="0" w:right="-1"/>
        <w:jc w:val="center"/>
        <w:rPr>
          <w:rFonts w:ascii="Arial" w:hAnsi="Arial" w:cs="Arial"/>
          <w:bCs/>
          <w:iCs/>
          <w:sz w:val="22"/>
          <w:szCs w:val="22"/>
        </w:rPr>
      </w:pPr>
    </w:p>
    <w:p w14:paraId="534FED08" w14:textId="3C34122F" w:rsidR="004A0E5A" w:rsidRDefault="004A0E5A" w:rsidP="004A0E5A">
      <w:pPr>
        <w:pStyle w:val="Stile3"/>
        <w:spacing w:line="240" w:lineRule="auto"/>
        <w:ind w:left="0" w:right="-1"/>
        <w:jc w:val="center"/>
        <w:rPr>
          <w:rFonts w:ascii="Arial" w:hAnsi="Arial" w:cs="Arial"/>
          <w:bCs/>
          <w:iCs/>
          <w:sz w:val="22"/>
          <w:szCs w:val="22"/>
        </w:rPr>
      </w:pPr>
    </w:p>
    <w:p w14:paraId="34AA7835" w14:textId="1BF23BF8" w:rsidR="004A0E5A" w:rsidRDefault="004A0E5A" w:rsidP="004A0E5A">
      <w:pPr>
        <w:pStyle w:val="Stile3"/>
        <w:spacing w:line="240" w:lineRule="auto"/>
        <w:ind w:left="0" w:right="-1"/>
        <w:jc w:val="center"/>
        <w:rPr>
          <w:rFonts w:ascii="Arial" w:hAnsi="Arial" w:cs="Arial"/>
          <w:bCs/>
          <w:iCs/>
          <w:sz w:val="22"/>
          <w:szCs w:val="22"/>
        </w:rPr>
      </w:pPr>
    </w:p>
    <w:p w14:paraId="36F35AE2" w14:textId="74A3BCB6" w:rsidR="004A0E5A" w:rsidRDefault="004A0E5A" w:rsidP="004A0E5A">
      <w:pPr>
        <w:pStyle w:val="Stile3"/>
        <w:spacing w:line="240" w:lineRule="auto"/>
        <w:ind w:left="0" w:right="-1"/>
        <w:jc w:val="center"/>
        <w:rPr>
          <w:rFonts w:ascii="Arial" w:hAnsi="Arial" w:cs="Arial"/>
          <w:bCs/>
          <w:iCs/>
          <w:sz w:val="22"/>
          <w:szCs w:val="22"/>
        </w:rPr>
      </w:pPr>
    </w:p>
    <w:p w14:paraId="488B93BE" w14:textId="68B1E484" w:rsidR="004A0E5A" w:rsidRDefault="004A0E5A" w:rsidP="004A0E5A">
      <w:pPr>
        <w:pStyle w:val="Stile3"/>
        <w:spacing w:line="240" w:lineRule="auto"/>
        <w:ind w:left="0" w:right="-1"/>
        <w:jc w:val="center"/>
        <w:rPr>
          <w:rFonts w:ascii="Arial" w:hAnsi="Arial" w:cs="Arial"/>
          <w:bCs/>
          <w:iCs/>
          <w:sz w:val="22"/>
          <w:szCs w:val="22"/>
        </w:rPr>
      </w:pPr>
    </w:p>
    <w:p w14:paraId="0B989710" w14:textId="742635C8" w:rsidR="004A0E5A" w:rsidRDefault="004A0E5A" w:rsidP="004A0E5A">
      <w:pPr>
        <w:pStyle w:val="Stile3"/>
        <w:spacing w:line="240" w:lineRule="auto"/>
        <w:ind w:left="0" w:right="-1"/>
        <w:jc w:val="center"/>
        <w:rPr>
          <w:rFonts w:ascii="Arial" w:hAnsi="Arial" w:cs="Arial"/>
          <w:bCs/>
          <w:iCs/>
          <w:sz w:val="22"/>
          <w:szCs w:val="22"/>
        </w:rPr>
      </w:pPr>
    </w:p>
    <w:p w14:paraId="78EA2147" w14:textId="4A797521" w:rsidR="004A0E5A" w:rsidRDefault="004A0E5A" w:rsidP="004A0E5A">
      <w:pPr>
        <w:pStyle w:val="Stile3"/>
        <w:spacing w:line="240" w:lineRule="auto"/>
        <w:ind w:left="0" w:right="-1"/>
        <w:jc w:val="center"/>
        <w:rPr>
          <w:rFonts w:ascii="Arial" w:hAnsi="Arial" w:cs="Arial"/>
          <w:bCs/>
          <w:iCs/>
          <w:sz w:val="22"/>
          <w:szCs w:val="22"/>
        </w:rPr>
      </w:pPr>
    </w:p>
    <w:p w14:paraId="308F408A" w14:textId="5B0508AE" w:rsidR="004A0E5A" w:rsidRDefault="004A0E5A" w:rsidP="004A0E5A">
      <w:pPr>
        <w:pStyle w:val="Stile3"/>
        <w:spacing w:line="240" w:lineRule="auto"/>
        <w:ind w:left="0" w:right="-1"/>
        <w:jc w:val="center"/>
        <w:rPr>
          <w:rFonts w:ascii="Arial" w:hAnsi="Arial" w:cs="Arial"/>
          <w:bCs/>
          <w:iCs/>
          <w:sz w:val="22"/>
          <w:szCs w:val="22"/>
        </w:rPr>
      </w:pPr>
    </w:p>
    <w:p w14:paraId="6B2AE9E1" w14:textId="79CFBF81" w:rsidR="004A0E5A" w:rsidRDefault="004A0E5A" w:rsidP="004A0E5A">
      <w:pPr>
        <w:pStyle w:val="Stile3"/>
        <w:spacing w:line="240" w:lineRule="auto"/>
        <w:ind w:left="0" w:right="-1"/>
        <w:jc w:val="center"/>
        <w:rPr>
          <w:rFonts w:ascii="Arial" w:hAnsi="Arial" w:cs="Arial"/>
          <w:bCs/>
          <w:iCs/>
          <w:sz w:val="22"/>
          <w:szCs w:val="22"/>
        </w:rPr>
      </w:pPr>
    </w:p>
    <w:p w14:paraId="31F2A509" w14:textId="472D3ACE" w:rsidR="004A0E5A" w:rsidRDefault="004A0E5A" w:rsidP="004A0E5A">
      <w:pPr>
        <w:pStyle w:val="Stile3"/>
        <w:spacing w:line="240" w:lineRule="auto"/>
        <w:ind w:left="0" w:right="-1"/>
        <w:jc w:val="center"/>
        <w:rPr>
          <w:rFonts w:ascii="Arial" w:hAnsi="Arial" w:cs="Arial"/>
          <w:bCs/>
          <w:iCs/>
          <w:sz w:val="22"/>
          <w:szCs w:val="22"/>
        </w:rPr>
      </w:pPr>
    </w:p>
    <w:p w14:paraId="2D35D790" w14:textId="2198E273" w:rsidR="004A0E5A" w:rsidRDefault="004A0E5A" w:rsidP="004A0E5A">
      <w:pPr>
        <w:pStyle w:val="Stile3"/>
        <w:spacing w:line="240" w:lineRule="auto"/>
        <w:ind w:left="0" w:right="-1"/>
        <w:jc w:val="center"/>
        <w:rPr>
          <w:rFonts w:ascii="Arial" w:hAnsi="Arial" w:cs="Arial"/>
          <w:bCs/>
          <w:iCs/>
          <w:sz w:val="22"/>
          <w:szCs w:val="22"/>
        </w:rPr>
      </w:pPr>
    </w:p>
    <w:p w14:paraId="01342056" w14:textId="124B2C2B" w:rsidR="004A0E5A" w:rsidRDefault="004A0E5A" w:rsidP="004A0E5A">
      <w:pPr>
        <w:pStyle w:val="Stile3"/>
        <w:spacing w:line="240" w:lineRule="auto"/>
        <w:ind w:left="0" w:right="-1"/>
        <w:jc w:val="center"/>
        <w:rPr>
          <w:rFonts w:ascii="Arial" w:hAnsi="Arial" w:cs="Arial"/>
          <w:bCs/>
          <w:iCs/>
          <w:sz w:val="22"/>
          <w:szCs w:val="22"/>
        </w:rPr>
      </w:pPr>
    </w:p>
    <w:p w14:paraId="68EA1721" w14:textId="48C6DC6A" w:rsidR="004A0E5A" w:rsidRDefault="004A0E5A" w:rsidP="004A0E5A">
      <w:pPr>
        <w:pStyle w:val="Stile3"/>
        <w:spacing w:line="240" w:lineRule="auto"/>
        <w:ind w:left="0" w:right="-1"/>
        <w:jc w:val="center"/>
        <w:rPr>
          <w:rFonts w:ascii="Arial" w:hAnsi="Arial" w:cs="Arial"/>
          <w:bCs/>
          <w:iCs/>
          <w:sz w:val="22"/>
          <w:szCs w:val="22"/>
        </w:rPr>
      </w:pPr>
    </w:p>
    <w:p w14:paraId="10029FE2" w14:textId="6E0BBCB2" w:rsidR="004A0E5A" w:rsidRDefault="004A0E5A" w:rsidP="004A0E5A">
      <w:pPr>
        <w:pStyle w:val="Stile3"/>
        <w:spacing w:line="240" w:lineRule="auto"/>
        <w:ind w:left="0" w:right="-1"/>
        <w:jc w:val="center"/>
        <w:rPr>
          <w:rFonts w:ascii="Arial" w:hAnsi="Arial" w:cs="Arial"/>
          <w:bCs/>
          <w:iCs/>
          <w:sz w:val="22"/>
          <w:szCs w:val="22"/>
        </w:rPr>
      </w:pPr>
    </w:p>
    <w:p w14:paraId="5352D8F2" w14:textId="2DA9450B" w:rsidR="004A0E5A" w:rsidRDefault="004A0E5A" w:rsidP="004A0E5A">
      <w:pPr>
        <w:pStyle w:val="Stile3"/>
        <w:spacing w:line="240" w:lineRule="auto"/>
        <w:ind w:left="0" w:right="-1"/>
        <w:jc w:val="center"/>
        <w:rPr>
          <w:rFonts w:ascii="Arial" w:hAnsi="Arial" w:cs="Arial"/>
          <w:bCs/>
          <w:iCs/>
          <w:sz w:val="22"/>
          <w:szCs w:val="22"/>
        </w:rPr>
      </w:pPr>
    </w:p>
    <w:p w14:paraId="51CA9063" w14:textId="3730A1E2" w:rsidR="004A0E5A" w:rsidRDefault="004A0E5A" w:rsidP="004A0E5A">
      <w:pPr>
        <w:pStyle w:val="Stile3"/>
        <w:spacing w:line="240" w:lineRule="auto"/>
        <w:ind w:left="0" w:right="-1"/>
        <w:jc w:val="center"/>
        <w:rPr>
          <w:rFonts w:ascii="Arial" w:hAnsi="Arial" w:cs="Arial"/>
          <w:bCs/>
          <w:iCs/>
          <w:sz w:val="22"/>
          <w:szCs w:val="22"/>
        </w:rPr>
      </w:pPr>
    </w:p>
    <w:p w14:paraId="5FBF25BB" w14:textId="4784717D" w:rsidR="004A0E5A" w:rsidRDefault="004A0E5A" w:rsidP="004A0E5A">
      <w:pPr>
        <w:pStyle w:val="Stile3"/>
        <w:spacing w:line="240" w:lineRule="auto"/>
        <w:ind w:left="0" w:right="-1"/>
        <w:jc w:val="center"/>
        <w:rPr>
          <w:rFonts w:ascii="Arial" w:hAnsi="Arial" w:cs="Arial"/>
          <w:bCs/>
          <w:iCs/>
          <w:sz w:val="22"/>
          <w:szCs w:val="22"/>
        </w:rPr>
      </w:pPr>
    </w:p>
    <w:p w14:paraId="3F02B61B" w14:textId="336EB969" w:rsidR="004A0E5A" w:rsidRDefault="004A0E5A" w:rsidP="004A0E5A">
      <w:pPr>
        <w:pStyle w:val="Stile3"/>
        <w:spacing w:line="240" w:lineRule="auto"/>
        <w:ind w:left="0" w:right="-1"/>
        <w:jc w:val="center"/>
        <w:rPr>
          <w:rFonts w:ascii="Arial" w:hAnsi="Arial" w:cs="Arial"/>
          <w:bCs/>
          <w:iCs/>
          <w:sz w:val="22"/>
          <w:szCs w:val="22"/>
        </w:rPr>
      </w:pPr>
    </w:p>
    <w:p w14:paraId="39CBBF85" w14:textId="68BB9E1D" w:rsidR="004A0E5A" w:rsidRDefault="004A0E5A" w:rsidP="004A0E5A">
      <w:pPr>
        <w:pStyle w:val="Stile3"/>
        <w:spacing w:line="240" w:lineRule="auto"/>
        <w:ind w:left="0" w:right="-1"/>
        <w:jc w:val="center"/>
        <w:rPr>
          <w:rFonts w:ascii="Arial" w:hAnsi="Arial" w:cs="Arial"/>
          <w:bCs/>
          <w:iCs/>
          <w:sz w:val="22"/>
          <w:szCs w:val="22"/>
        </w:rPr>
      </w:pPr>
    </w:p>
    <w:p w14:paraId="00AD9F32" w14:textId="6609B375" w:rsidR="004A0E5A" w:rsidRDefault="004A0E5A" w:rsidP="004A0E5A">
      <w:pPr>
        <w:pStyle w:val="Stile3"/>
        <w:spacing w:line="240" w:lineRule="auto"/>
        <w:ind w:left="0" w:right="-1"/>
        <w:jc w:val="center"/>
        <w:rPr>
          <w:rFonts w:ascii="Arial" w:hAnsi="Arial" w:cs="Arial"/>
          <w:bCs/>
          <w:iCs/>
          <w:sz w:val="22"/>
          <w:szCs w:val="22"/>
        </w:rPr>
      </w:pPr>
    </w:p>
    <w:p w14:paraId="1D368A04" w14:textId="2B100D62" w:rsidR="004A0E5A" w:rsidRDefault="004A0E5A" w:rsidP="004A0E5A">
      <w:pPr>
        <w:pStyle w:val="Stile3"/>
        <w:spacing w:line="240" w:lineRule="auto"/>
        <w:ind w:left="0" w:right="-1"/>
        <w:jc w:val="center"/>
        <w:rPr>
          <w:rFonts w:ascii="Arial" w:hAnsi="Arial" w:cs="Arial"/>
          <w:bCs/>
          <w:iCs/>
          <w:sz w:val="22"/>
          <w:szCs w:val="22"/>
        </w:rPr>
      </w:pPr>
    </w:p>
    <w:p w14:paraId="21DE340E" w14:textId="6B406D70" w:rsidR="004A0E5A" w:rsidRDefault="004A0E5A" w:rsidP="004A0E5A">
      <w:pPr>
        <w:pStyle w:val="Stile3"/>
        <w:spacing w:line="240" w:lineRule="auto"/>
        <w:ind w:left="0" w:right="-1"/>
        <w:jc w:val="center"/>
        <w:rPr>
          <w:rFonts w:ascii="Arial" w:hAnsi="Arial" w:cs="Arial"/>
          <w:bCs/>
          <w:iCs/>
          <w:sz w:val="22"/>
          <w:szCs w:val="22"/>
        </w:rPr>
      </w:pPr>
    </w:p>
    <w:p w14:paraId="21B35322" w14:textId="2C15BA1E" w:rsidR="004A0E5A" w:rsidRDefault="004A0E5A" w:rsidP="004A0E5A">
      <w:pPr>
        <w:pStyle w:val="Stile3"/>
        <w:spacing w:line="240" w:lineRule="auto"/>
        <w:ind w:left="0" w:right="-1"/>
        <w:jc w:val="center"/>
        <w:rPr>
          <w:rFonts w:ascii="Arial" w:hAnsi="Arial" w:cs="Arial"/>
          <w:bCs/>
          <w:iCs/>
          <w:sz w:val="22"/>
          <w:szCs w:val="22"/>
        </w:rPr>
      </w:pPr>
    </w:p>
    <w:p w14:paraId="5891E3D8" w14:textId="24154207" w:rsidR="004A0E5A" w:rsidRDefault="004A0E5A" w:rsidP="004A0E5A">
      <w:pPr>
        <w:pStyle w:val="Stile3"/>
        <w:spacing w:line="240" w:lineRule="auto"/>
        <w:ind w:left="0" w:right="-1"/>
        <w:jc w:val="center"/>
        <w:rPr>
          <w:rFonts w:ascii="Arial" w:hAnsi="Arial" w:cs="Arial"/>
          <w:bCs/>
          <w:iCs/>
          <w:sz w:val="22"/>
          <w:szCs w:val="22"/>
        </w:rPr>
      </w:pPr>
    </w:p>
    <w:p w14:paraId="5E92CAE0" w14:textId="241D8075" w:rsidR="00387A12" w:rsidRDefault="00387A12" w:rsidP="004A0E5A">
      <w:pPr>
        <w:pStyle w:val="Stile3"/>
        <w:spacing w:line="240" w:lineRule="auto"/>
        <w:ind w:left="0" w:right="-1"/>
        <w:jc w:val="center"/>
        <w:rPr>
          <w:rFonts w:ascii="Arial" w:hAnsi="Arial" w:cs="Arial"/>
          <w:bCs/>
          <w:iCs/>
          <w:sz w:val="22"/>
          <w:szCs w:val="22"/>
        </w:rPr>
      </w:pPr>
    </w:p>
    <w:p w14:paraId="09E81743" w14:textId="6166AD7D" w:rsidR="00387A12" w:rsidRDefault="00387A12" w:rsidP="004A0E5A">
      <w:pPr>
        <w:pStyle w:val="Stile3"/>
        <w:spacing w:line="240" w:lineRule="auto"/>
        <w:ind w:left="0" w:right="-1"/>
        <w:jc w:val="center"/>
        <w:rPr>
          <w:rFonts w:ascii="Arial" w:hAnsi="Arial" w:cs="Arial"/>
          <w:bCs/>
          <w:iCs/>
          <w:sz w:val="22"/>
          <w:szCs w:val="22"/>
        </w:rPr>
      </w:pPr>
    </w:p>
    <w:p w14:paraId="3B1A91EA" w14:textId="4C46800D" w:rsidR="00C254B2" w:rsidRDefault="00C254B2" w:rsidP="004A0E5A">
      <w:pPr>
        <w:pStyle w:val="Stile3"/>
        <w:spacing w:line="240" w:lineRule="auto"/>
        <w:ind w:left="0" w:right="-1"/>
        <w:jc w:val="center"/>
        <w:rPr>
          <w:rFonts w:ascii="Arial" w:hAnsi="Arial" w:cs="Arial"/>
          <w:bCs/>
          <w:iCs/>
          <w:sz w:val="22"/>
          <w:szCs w:val="22"/>
        </w:rPr>
      </w:pPr>
    </w:p>
    <w:p w14:paraId="47AB6271" w14:textId="15B61237" w:rsidR="00C254B2" w:rsidRDefault="00C254B2" w:rsidP="004A0E5A">
      <w:pPr>
        <w:pStyle w:val="Stile3"/>
        <w:spacing w:line="240" w:lineRule="auto"/>
        <w:ind w:left="0" w:right="-1"/>
        <w:jc w:val="center"/>
        <w:rPr>
          <w:rFonts w:ascii="Arial" w:hAnsi="Arial" w:cs="Arial"/>
          <w:bCs/>
          <w:iCs/>
          <w:sz w:val="22"/>
          <w:szCs w:val="22"/>
        </w:rPr>
      </w:pPr>
    </w:p>
    <w:p w14:paraId="04E5966F" w14:textId="2E6C601C" w:rsidR="00C254B2" w:rsidRDefault="00C254B2" w:rsidP="004A0E5A">
      <w:pPr>
        <w:pStyle w:val="Stile3"/>
        <w:spacing w:line="240" w:lineRule="auto"/>
        <w:ind w:left="0" w:right="-1"/>
        <w:jc w:val="center"/>
        <w:rPr>
          <w:rFonts w:ascii="Arial" w:hAnsi="Arial" w:cs="Arial"/>
          <w:bCs/>
          <w:iCs/>
          <w:sz w:val="22"/>
          <w:szCs w:val="22"/>
        </w:rPr>
      </w:pPr>
    </w:p>
    <w:p w14:paraId="0EAFD3F6" w14:textId="7FC56CF4" w:rsidR="00C254B2" w:rsidRDefault="00C254B2" w:rsidP="004A0E5A">
      <w:pPr>
        <w:pStyle w:val="Stile3"/>
        <w:spacing w:line="240" w:lineRule="auto"/>
        <w:ind w:left="0" w:right="-1"/>
        <w:jc w:val="center"/>
        <w:rPr>
          <w:rFonts w:ascii="Arial" w:hAnsi="Arial" w:cs="Arial"/>
          <w:bCs/>
          <w:iCs/>
          <w:sz w:val="22"/>
          <w:szCs w:val="22"/>
        </w:rPr>
      </w:pPr>
    </w:p>
    <w:p w14:paraId="0C7D17BC" w14:textId="6A5EFEBA" w:rsidR="004A0E5A" w:rsidRDefault="004A0E5A" w:rsidP="005610FD">
      <w:pPr>
        <w:pStyle w:val="Stile3"/>
        <w:spacing w:line="240" w:lineRule="auto"/>
        <w:ind w:left="0" w:right="-1"/>
        <w:rPr>
          <w:rFonts w:ascii="Arial" w:hAnsi="Arial" w:cs="Arial"/>
          <w:bCs/>
          <w:iCs/>
          <w:sz w:val="22"/>
          <w:szCs w:val="22"/>
        </w:rPr>
      </w:pPr>
    </w:p>
    <w:p w14:paraId="1E70386D" w14:textId="1865B232" w:rsidR="004A0E5A" w:rsidRDefault="004A0E5A" w:rsidP="004A0E5A">
      <w:pPr>
        <w:pStyle w:val="Stile3"/>
        <w:spacing w:line="240" w:lineRule="auto"/>
        <w:ind w:left="0" w:right="-1"/>
        <w:jc w:val="center"/>
        <w:rPr>
          <w:rFonts w:ascii="Arial" w:hAnsi="Arial" w:cs="Arial"/>
          <w:bCs/>
          <w:iCs/>
          <w:sz w:val="22"/>
          <w:szCs w:val="22"/>
        </w:rPr>
      </w:pPr>
    </w:p>
    <w:p w14:paraId="0CCBA049" w14:textId="4B588C3A" w:rsidR="00C86FA3" w:rsidRDefault="00C86FA3" w:rsidP="004A0E5A">
      <w:pPr>
        <w:pStyle w:val="Stile3"/>
        <w:spacing w:line="240" w:lineRule="auto"/>
        <w:ind w:left="0" w:right="-1"/>
        <w:jc w:val="center"/>
        <w:rPr>
          <w:rFonts w:ascii="Arial" w:hAnsi="Arial" w:cs="Arial"/>
          <w:bCs/>
          <w:i/>
          <w:iCs/>
          <w:sz w:val="22"/>
          <w:szCs w:val="22"/>
        </w:rPr>
      </w:pPr>
      <w:r w:rsidRPr="00C86FA3">
        <w:rPr>
          <w:rFonts w:ascii="Arial" w:hAnsi="Arial" w:cs="Arial"/>
          <w:bCs/>
          <w:i/>
          <w:iCs/>
          <w:sz w:val="22"/>
          <w:szCs w:val="22"/>
        </w:rPr>
        <w:t>Ragione sociale Controparte</w:t>
      </w:r>
    </w:p>
    <w:p w14:paraId="1F086078" w14:textId="4F712BF1" w:rsidR="00C86FA3" w:rsidRDefault="004A0E5A" w:rsidP="004A0E5A">
      <w:pPr>
        <w:pStyle w:val="Stile3"/>
        <w:spacing w:line="240" w:lineRule="auto"/>
        <w:ind w:left="0" w:right="-1"/>
        <w:jc w:val="center"/>
        <w:rPr>
          <w:rFonts w:ascii="Arial" w:hAnsi="Arial" w:cs="Arial"/>
          <w:bCs/>
          <w:i/>
          <w:iCs/>
          <w:sz w:val="22"/>
          <w:szCs w:val="22"/>
        </w:rPr>
      </w:pPr>
      <w:r>
        <w:rPr>
          <w:rFonts w:ascii="Arial" w:hAnsi="Arial" w:cs="Arial"/>
          <w:bCs/>
          <w:i/>
          <w:iCs/>
          <w:sz w:val="22"/>
          <w:szCs w:val="22"/>
        </w:rPr>
        <w:t>Ruolo del/della firmatario/a</w:t>
      </w:r>
    </w:p>
    <w:p w14:paraId="7A4D15D5" w14:textId="19EEA25D" w:rsidR="004A0E5A" w:rsidRDefault="004A0E5A" w:rsidP="004A0E5A">
      <w:pPr>
        <w:pStyle w:val="Stile3"/>
        <w:spacing w:line="240" w:lineRule="auto"/>
        <w:ind w:left="0" w:right="-1"/>
        <w:jc w:val="center"/>
        <w:rPr>
          <w:rFonts w:ascii="Arial" w:hAnsi="Arial" w:cs="Arial"/>
          <w:bCs/>
          <w:i/>
          <w:iCs/>
          <w:sz w:val="22"/>
          <w:szCs w:val="22"/>
        </w:rPr>
      </w:pPr>
      <w:r>
        <w:rPr>
          <w:rFonts w:ascii="Arial" w:hAnsi="Arial" w:cs="Arial"/>
          <w:bCs/>
          <w:i/>
          <w:iCs/>
          <w:sz w:val="22"/>
          <w:szCs w:val="22"/>
        </w:rPr>
        <w:t>Titolo e nome del/della firmatario/a</w:t>
      </w:r>
    </w:p>
    <w:p w14:paraId="72D79862" w14:textId="12092D9E" w:rsidR="004A0E5A" w:rsidRPr="004A0E5A" w:rsidRDefault="004A0E5A" w:rsidP="004A0E5A">
      <w:pPr>
        <w:pStyle w:val="Stile3"/>
        <w:spacing w:line="240" w:lineRule="auto"/>
        <w:ind w:left="0" w:right="-1"/>
        <w:jc w:val="center"/>
        <w:rPr>
          <w:rFonts w:ascii="Arial" w:hAnsi="Arial" w:cs="Arial"/>
          <w:bCs/>
          <w:iCs/>
          <w:sz w:val="22"/>
          <w:szCs w:val="22"/>
        </w:rPr>
      </w:pPr>
      <w:r>
        <w:rPr>
          <w:rFonts w:ascii="Arial" w:hAnsi="Arial" w:cs="Arial"/>
          <w:bCs/>
          <w:iCs/>
          <w:sz w:val="22"/>
          <w:szCs w:val="22"/>
        </w:rPr>
        <w:t>Firmato digitalmente</w:t>
      </w:r>
    </w:p>
    <w:sectPr w:rsidR="004A0E5A" w:rsidRPr="004A0E5A" w:rsidSect="004A0E5A">
      <w:type w:val="continuous"/>
      <w:pgSz w:w="11900" w:h="16840"/>
      <w:pgMar w:top="1417" w:right="1440" w:bottom="1134" w:left="1134" w:header="708" w:footer="416" w:gutter="0"/>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1C5F4" w14:textId="77777777" w:rsidR="000C4DDE" w:rsidRDefault="000C4DDE">
      <w:r>
        <w:separator/>
      </w:r>
    </w:p>
  </w:endnote>
  <w:endnote w:type="continuationSeparator" w:id="0">
    <w:p w14:paraId="3A3A6A12" w14:textId="77777777" w:rsidR="000C4DDE" w:rsidRDefault="000C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373277"/>
      <w:docPartObj>
        <w:docPartGallery w:val="Page Numbers (Bottom of Page)"/>
        <w:docPartUnique/>
      </w:docPartObj>
    </w:sdtPr>
    <w:sdtEndPr/>
    <w:sdtContent>
      <w:p w14:paraId="0A8CD2CC" w14:textId="6A177FBC" w:rsidR="00D35A04" w:rsidRDefault="00D35A04">
        <w:pPr>
          <w:pStyle w:val="Pidipagina"/>
          <w:jc w:val="center"/>
        </w:pPr>
        <w:r>
          <w:fldChar w:fldCharType="begin"/>
        </w:r>
        <w:r>
          <w:instrText>PAGE   \* MERGEFORMAT</w:instrText>
        </w:r>
        <w:r>
          <w:fldChar w:fldCharType="separate"/>
        </w:r>
        <w:r w:rsidR="008215E9">
          <w:rPr>
            <w:noProof/>
          </w:rPr>
          <w:t>6</w:t>
        </w:r>
        <w:r>
          <w:fldChar w:fldCharType="end"/>
        </w:r>
      </w:p>
    </w:sdtContent>
  </w:sdt>
  <w:p w14:paraId="7F1286E8" w14:textId="77777777" w:rsidR="00D35A04" w:rsidRDefault="00D35A0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5C2C1" w14:textId="77777777" w:rsidR="000C4DDE" w:rsidRDefault="000C4DDE">
      <w:r>
        <w:separator/>
      </w:r>
    </w:p>
  </w:footnote>
  <w:footnote w:type="continuationSeparator" w:id="0">
    <w:p w14:paraId="370CA3E5" w14:textId="77777777" w:rsidR="000C4DDE" w:rsidRDefault="000C4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93F9B" w14:textId="0005E6D2" w:rsidR="00AA06E6" w:rsidRPr="005C1383" w:rsidRDefault="00161A83">
    <w:pPr>
      <w:pStyle w:val="Intestazione"/>
      <w:rPr>
        <w:rFonts w:ascii="Calibri" w:hAnsi="Calibri" w:cs="Calibri"/>
        <w:i/>
        <w:color w:val="auto"/>
      </w:rPr>
    </w:pPr>
    <w:r>
      <w:rPr>
        <w:rFonts w:ascii="Calibri" w:hAnsi="Calibri" w:cs="Calibri"/>
        <w:i/>
        <w:noProof/>
        <w:color w:val="366091"/>
        <w:sz w:val="20"/>
        <w:szCs w:val="20"/>
      </w:rPr>
      <w:drawing>
        <wp:inline distT="0" distB="0" distL="0" distR="0" wp14:anchorId="67128884" wp14:editId="007B354D">
          <wp:extent cx="1615440" cy="676910"/>
          <wp:effectExtent l="0" t="0" r="3810" b="889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676910"/>
                  </a:xfrm>
                  <a:prstGeom prst="rect">
                    <a:avLst/>
                  </a:prstGeom>
                  <a:noFill/>
                </pic:spPr>
              </pic:pic>
            </a:graphicData>
          </a:graphic>
        </wp:inline>
      </w:drawing>
    </w:r>
    <w:r w:rsidR="00AA06E6" w:rsidRPr="002B1C49">
      <w:rPr>
        <w:rFonts w:ascii="Calibri" w:hAnsi="Calibri" w:cs="Calibri"/>
        <w:i/>
        <w:color w:val="366091"/>
        <w:sz w:val="20"/>
        <w:szCs w:val="20"/>
      </w:rPr>
      <w:tab/>
    </w:r>
    <w:r w:rsidR="00AA06E6" w:rsidRPr="002B1C49">
      <w:rPr>
        <w:rFonts w:ascii="Calibri" w:hAnsi="Calibri" w:cs="Calibri"/>
        <w:i/>
        <w:color w:val="366091"/>
        <w:sz w:val="20"/>
        <w:szCs w:val="20"/>
      </w:rPr>
      <w:tab/>
    </w:r>
    <w:r w:rsidR="005C1383" w:rsidRPr="00A0360A">
      <w:rPr>
        <w:rFonts w:ascii="Arial" w:hAnsi="Arial" w:cs="Arial"/>
        <w:i/>
        <w:color w:val="auto"/>
        <w:sz w:val="20"/>
        <w:szCs w:val="20"/>
      </w:rPr>
      <w:t>[</w:t>
    </w:r>
    <w:r w:rsidR="00AA06E6" w:rsidRPr="00A0360A">
      <w:rPr>
        <w:rFonts w:ascii="Arial" w:hAnsi="Arial" w:cs="Arial"/>
        <w:i/>
        <w:color w:val="auto"/>
        <w:sz w:val="18"/>
        <w:szCs w:val="18"/>
      </w:rPr>
      <w:t>INSERIRE MARCHIO/LOGO CONTROPARTE/I</w:t>
    </w:r>
    <w:r w:rsidR="005C1383" w:rsidRPr="00A0360A">
      <w:rPr>
        <w:rFonts w:ascii="Arial" w:hAnsi="Arial" w:cs="Arial"/>
        <w:i/>
        <w:color w:val="auto"/>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70AD"/>
    <w:multiLevelType w:val="hybridMultilevel"/>
    <w:tmpl w:val="AC5A9F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F35C7F"/>
    <w:multiLevelType w:val="hybridMultilevel"/>
    <w:tmpl w:val="842CEF0A"/>
    <w:lvl w:ilvl="0" w:tplc="9848B218">
      <w:start w:val="1"/>
      <w:numFmt w:val="bullet"/>
      <w:lvlText w:val=""/>
      <w:lvlJc w:val="left"/>
      <w:pPr>
        <w:tabs>
          <w:tab w:val="num" w:pos="720"/>
        </w:tabs>
        <w:ind w:left="720" w:hanging="360"/>
      </w:pPr>
      <w:rPr>
        <w:rFonts w:ascii="Symbol" w:hAnsi="Symbol" w:hint="default"/>
      </w:rPr>
    </w:lvl>
    <w:lvl w:ilvl="1" w:tplc="E8EC3770">
      <w:start w:val="1"/>
      <w:numFmt w:val="bullet"/>
      <w:lvlText w:val="o"/>
      <w:lvlJc w:val="left"/>
      <w:pPr>
        <w:tabs>
          <w:tab w:val="num" w:pos="1440"/>
        </w:tabs>
        <w:ind w:left="1440" w:hanging="360"/>
      </w:pPr>
      <w:rPr>
        <w:rFonts w:ascii="Courier New" w:hAnsi="Courier New" w:hint="default"/>
      </w:rPr>
    </w:lvl>
    <w:lvl w:ilvl="2" w:tplc="3C90C1D4">
      <w:start w:val="1"/>
      <w:numFmt w:val="bullet"/>
      <w:lvlText w:val=""/>
      <w:lvlJc w:val="left"/>
      <w:pPr>
        <w:tabs>
          <w:tab w:val="num" w:pos="2160"/>
        </w:tabs>
        <w:ind w:left="2160" w:hanging="360"/>
      </w:pPr>
      <w:rPr>
        <w:rFonts w:ascii="Wingdings" w:hAnsi="Wingdings" w:hint="default"/>
      </w:rPr>
    </w:lvl>
    <w:lvl w:ilvl="3" w:tplc="55D07BBC">
      <w:start w:val="1"/>
      <w:numFmt w:val="bullet"/>
      <w:lvlText w:val=""/>
      <w:lvlJc w:val="left"/>
      <w:pPr>
        <w:tabs>
          <w:tab w:val="num" w:pos="2880"/>
        </w:tabs>
        <w:ind w:left="2880" w:hanging="360"/>
      </w:pPr>
      <w:rPr>
        <w:rFonts w:ascii="Symbol" w:hAnsi="Symbol" w:hint="default"/>
      </w:rPr>
    </w:lvl>
    <w:lvl w:ilvl="4" w:tplc="69289C36">
      <w:start w:val="1"/>
      <w:numFmt w:val="bullet"/>
      <w:lvlText w:val="o"/>
      <w:lvlJc w:val="left"/>
      <w:pPr>
        <w:tabs>
          <w:tab w:val="num" w:pos="3600"/>
        </w:tabs>
        <w:ind w:left="3600" w:hanging="360"/>
      </w:pPr>
      <w:rPr>
        <w:rFonts w:ascii="Courier New" w:hAnsi="Courier New" w:hint="default"/>
      </w:rPr>
    </w:lvl>
    <w:lvl w:ilvl="5" w:tplc="3400533A">
      <w:start w:val="1"/>
      <w:numFmt w:val="bullet"/>
      <w:lvlText w:val=""/>
      <w:lvlJc w:val="left"/>
      <w:pPr>
        <w:tabs>
          <w:tab w:val="num" w:pos="4320"/>
        </w:tabs>
        <w:ind w:left="4320" w:hanging="360"/>
      </w:pPr>
      <w:rPr>
        <w:rFonts w:ascii="Wingdings" w:hAnsi="Wingdings" w:hint="default"/>
      </w:rPr>
    </w:lvl>
    <w:lvl w:ilvl="6" w:tplc="536CC234">
      <w:start w:val="1"/>
      <w:numFmt w:val="bullet"/>
      <w:lvlText w:val=""/>
      <w:lvlJc w:val="left"/>
      <w:pPr>
        <w:tabs>
          <w:tab w:val="num" w:pos="5040"/>
        </w:tabs>
        <w:ind w:left="5040" w:hanging="360"/>
      </w:pPr>
      <w:rPr>
        <w:rFonts w:ascii="Symbol" w:hAnsi="Symbol" w:hint="default"/>
      </w:rPr>
    </w:lvl>
    <w:lvl w:ilvl="7" w:tplc="E8940E70">
      <w:start w:val="1"/>
      <w:numFmt w:val="bullet"/>
      <w:lvlText w:val="o"/>
      <w:lvlJc w:val="left"/>
      <w:pPr>
        <w:tabs>
          <w:tab w:val="num" w:pos="5760"/>
        </w:tabs>
        <w:ind w:left="5760" w:hanging="360"/>
      </w:pPr>
      <w:rPr>
        <w:rFonts w:ascii="Courier New" w:hAnsi="Courier New" w:hint="default"/>
      </w:rPr>
    </w:lvl>
    <w:lvl w:ilvl="8" w:tplc="56B263BA">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784CDB"/>
    <w:multiLevelType w:val="multilevel"/>
    <w:tmpl w:val="4BEAD464"/>
    <w:styleLink w:val="List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 w15:restartNumberingAfterBreak="0">
    <w:nsid w:val="16057634"/>
    <w:multiLevelType w:val="hybridMultilevel"/>
    <w:tmpl w:val="FE441DF4"/>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6193711"/>
    <w:multiLevelType w:val="hybridMultilevel"/>
    <w:tmpl w:val="820EE8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BE10A92"/>
    <w:multiLevelType w:val="multilevel"/>
    <w:tmpl w:val="871CD9E8"/>
    <w:styleLink w:val="Elenco2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6" w15:restartNumberingAfterBreak="0">
    <w:nsid w:val="2E496FE7"/>
    <w:multiLevelType w:val="hybridMultilevel"/>
    <w:tmpl w:val="CCB86C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1391B6F"/>
    <w:multiLevelType w:val="hybridMultilevel"/>
    <w:tmpl w:val="FDA08018"/>
    <w:lvl w:ilvl="0" w:tplc="B8F65862">
      <w:start w:val="1"/>
      <w:numFmt w:val="decimal"/>
      <w:lvlText w:val="%1."/>
      <w:lvlJc w:val="left"/>
      <w:pPr>
        <w:ind w:left="52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3F7AC018">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2EA0BDA">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3448424">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26CE632">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5E61D7A">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F38F172">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136466A">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F5022A2">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14A2B88"/>
    <w:multiLevelType w:val="hybridMultilevel"/>
    <w:tmpl w:val="8C6A24A0"/>
    <w:lvl w:ilvl="0" w:tplc="04100017">
      <w:start w:val="1"/>
      <w:numFmt w:val="lowerLetter"/>
      <w:lvlText w:val="%1)"/>
      <w:lvlJc w:val="left"/>
      <w:pPr>
        <w:tabs>
          <w:tab w:val="num" w:pos="720"/>
        </w:tabs>
        <w:ind w:left="720" w:hanging="360"/>
      </w:pPr>
      <w:rPr>
        <w:rFonts w:hint="default"/>
      </w:rPr>
    </w:lvl>
    <w:lvl w:ilvl="1" w:tplc="E8EC3770">
      <w:start w:val="1"/>
      <w:numFmt w:val="bullet"/>
      <w:lvlText w:val="o"/>
      <w:lvlJc w:val="left"/>
      <w:pPr>
        <w:tabs>
          <w:tab w:val="num" w:pos="1440"/>
        </w:tabs>
        <w:ind w:left="1440" w:hanging="360"/>
      </w:pPr>
      <w:rPr>
        <w:rFonts w:ascii="Courier New" w:hAnsi="Courier New" w:hint="default"/>
      </w:rPr>
    </w:lvl>
    <w:lvl w:ilvl="2" w:tplc="3C90C1D4">
      <w:start w:val="1"/>
      <w:numFmt w:val="bullet"/>
      <w:lvlText w:val=""/>
      <w:lvlJc w:val="left"/>
      <w:pPr>
        <w:tabs>
          <w:tab w:val="num" w:pos="2160"/>
        </w:tabs>
        <w:ind w:left="2160" w:hanging="360"/>
      </w:pPr>
      <w:rPr>
        <w:rFonts w:ascii="Wingdings" w:hAnsi="Wingdings" w:hint="default"/>
      </w:rPr>
    </w:lvl>
    <w:lvl w:ilvl="3" w:tplc="55D07BBC">
      <w:start w:val="1"/>
      <w:numFmt w:val="bullet"/>
      <w:lvlText w:val=""/>
      <w:lvlJc w:val="left"/>
      <w:pPr>
        <w:tabs>
          <w:tab w:val="num" w:pos="2880"/>
        </w:tabs>
        <w:ind w:left="2880" w:hanging="360"/>
      </w:pPr>
      <w:rPr>
        <w:rFonts w:ascii="Symbol" w:hAnsi="Symbol" w:hint="default"/>
      </w:rPr>
    </w:lvl>
    <w:lvl w:ilvl="4" w:tplc="69289C36">
      <w:start w:val="1"/>
      <w:numFmt w:val="bullet"/>
      <w:lvlText w:val="o"/>
      <w:lvlJc w:val="left"/>
      <w:pPr>
        <w:tabs>
          <w:tab w:val="num" w:pos="3600"/>
        </w:tabs>
        <w:ind w:left="3600" w:hanging="360"/>
      </w:pPr>
      <w:rPr>
        <w:rFonts w:ascii="Courier New" w:hAnsi="Courier New" w:hint="default"/>
      </w:rPr>
    </w:lvl>
    <w:lvl w:ilvl="5" w:tplc="3400533A">
      <w:start w:val="1"/>
      <w:numFmt w:val="bullet"/>
      <w:lvlText w:val=""/>
      <w:lvlJc w:val="left"/>
      <w:pPr>
        <w:tabs>
          <w:tab w:val="num" w:pos="4320"/>
        </w:tabs>
        <w:ind w:left="4320" w:hanging="360"/>
      </w:pPr>
      <w:rPr>
        <w:rFonts w:ascii="Wingdings" w:hAnsi="Wingdings" w:hint="default"/>
      </w:rPr>
    </w:lvl>
    <w:lvl w:ilvl="6" w:tplc="536CC234">
      <w:start w:val="1"/>
      <w:numFmt w:val="bullet"/>
      <w:lvlText w:val=""/>
      <w:lvlJc w:val="left"/>
      <w:pPr>
        <w:tabs>
          <w:tab w:val="num" w:pos="5040"/>
        </w:tabs>
        <w:ind w:left="5040" w:hanging="360"/>
      </w:pPr>
      <w:rPr>
        <w:rFonts w:ascii="Symbol" w:hAnsi="Symbol" w:hint="default"/>
      </w:rPr>
    </w:lvl>
    <w:lvl w:ilvl="7" w:tplc="E8940E70">
      <w:start w:val="1"/>
      <w:numFmt w:val="bullet"/>
      <w:lvlText w:val="o"/>
      <w:lvlJc w:val="left"/>
      <w:pPr>
        <w:tabs>
          <w:tab w:val="num" w:pos="5760"/>
        </w:tabs>
        <w:ind w:left="5760" w:hanging="360"/>
      </w:pPr>
      <w:rPr>
        <w:rFonts w:ascii="Courier New" w:hAnsi="Courier New" w:hint="default"/>
      </w:rPr>
    </w:lvl>
    <w:lvl w:ilvl="8" w:tplc="56B263BA">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B600F2"/>
    <w:multiLevelType w:val="hybridMultilevel"/>
    <w:tmpl w:val="F49EF36C"/>
    <w:lvl w:ilvl="0" w:tplc="4B02DEBA">
      <w:start w:val="1"/>
      <w:numFmt w:val="lowerLetter"/>
      <w:lvlText w:val="%1)"/>
      <w:lvlJc w:val="left"/>
      <w:pPr>
        <w:tabs>
          <w:tab w:val="num" w:pos="1364"/>
        </w:tabs>
        <w:ind w:left="1364" w:hanging="360"/>
      </w:pPr>
    </w:lvl>
    <w:lvl w:ilvl="1" w:tplc="04100019" w:tentative="1">
      <w:start w:val="1"/>
      <w:numFmt w:val="lowerLetter"/>
      <w:lvlText w:val="%2."/>
      <w:lvlJc w:val="left"/>
      <w:pPr>
        <w:tabs>
          <w:tab w:val="num" w:pos="2084"/>
        </w:tabs>
        <w:ind w:left="2084" w:hanging="360"/>
      </w:pPr>
    </w:lvl>
    <w:lvl w:ilvl="2" w:tplc="0410001B" w:tentative="1">
      <w:start w:val="1"/>
      <w:numFmt w:val="lowerRoman"/>
      <w:lvlText w:val="%3."/>
      <w:lvlJc w:val="right"/>
      <w:pPr>
        <w:tabs>
          <w:tab w:val="num" w:pos="2804"/>
        </w:tabs>
        <w:ind w:left="2804" w:hanging="180"/>
      </w:pPr>
    </w:lvl>
    <w:lvl w:ilvl="3" w:tplc="0410000F" w:tentative="1">
      <w:start w:val="1"/>
      <w:numFmt w:val="decimal"/>
      <w:lvlText w:val="%4."/>
      <w:lvlJc w:val="left"/>
      <w:pPr>
        <w:tabs>
          <w:tab w:val="num" w:pos="3524"/>
        </w:tabs>
        <w:ind w:left="3524" w:hanging="360"/>
      </w:pPr>
    </w:lvl>
    <w:lvl w:ilvl="4" w:tplc="04100019" w:tentative="1">
      <w:start w:val="1"/>
      <w:numFmt w:val="lowerLetter"/>
      <w:lvlText w:val="%5."/>
      <w:lvlJc w:val="left"/>
      <w:pPr>
        <w:tabs>
          <w:tab w:val="num" w:pos="4244"/>
        </w:tabs>
        <w:ind w:left="4244" w:hanging="360"/>
      </w:pPr>
    </w:lvl>
    <w:lvl w:ilvl="5" w:tplc="0410001B" w:tentative="1">
      <w:start w:val="1"/>
      <w:numFmt w:val="lowerRoman"/>
      <w:lvlText w:val="%6."/>
      <w:lvlJc w:val="right"/>
      <w:pPr>
        <w:tabs>
          <w:tab w:val="num" w:pos="4964"/>
        </w:tabs>
        <w:ind w:left="4964" w:hanging="180"/>
      </w:pPr>
    </w:lvl>
    <w:lvl w:ilvl="6" w:tplc="0410000F" w:tentative="1">
      <w:start w:val="1"/>
      <w:numFmt w:val="decimal"/>
      <w:lvlText w:val="%7."/>
      <w:lvlJc w:val="left"/>
      <w:pPr>
        <w:tabs>
          <w:tab w:val="num" w:pos="5684"/>
        </w:tabs>
        <w:ind w:left="5684" w:hanging="360"/>
      </w:pPr>
    </w:lvl>
    <w:lvl w:ilvl="7" w:tplc="04100019" w:tentative="1">
      <w:start w:val="1"/>
      <w:numFmt w:val="lowerLetter"/>
      <w:lvlText w:val="%8."/>
      <w:lvlJc w:val="left"/>
      <w:pPr>
        <w:tabs>
          <w:tab w:val="num" w:pos="6404"/>
        </w:tabs>
        <w:ind w:left="6404" w:hanging="360"/>
      </w:pPr>
    </w:lvl>
    <w:lvl w:ilvl="8" w:tplc="0410001B" w:tentative="1">
      <w:start w:val="1"/>
      <w:numFmt w:val="lowerRoman"/>
      <w:lvlText w:val="%9."/>
      <w:lvlJc w:val="right"/>
      <w:pPr>
        <w:tabs>
          <w:tab w:val="num" w:pos="7124"/>
        </w:tabs>
        <w:ind w:left="7124" w:hanging="180"/>
      </w:pPr>
    </w:lvl>
  </w:abstractNum>
  <w:abstractNum w:abstractNumId="10" w15:restartNumberingAfterBreak="0">
    <w:nsid w:val="438B613F"/>
    <w:multiLevelType w:val="multilevel"/>
    <w:tmpl w:val="FE221AAA"/>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1" w15:restartNumberingAfterBreak="0">
    <w:nsid w:val="44537264"/>
    <w:multiLevelType w:val="hybridMultilevel"/>
    <w:tmpl w:val="EEBEAA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4B5044E"/>
    <w:multiLevelType w:val="multilevel"/>
    <w:tmpl w:val="A7C8180E"/>
    <w:styleLink w:val="Stileimportato1"/>
    <w:lvl w:ilvl="0">
      <w:start w:val="1"/>
      <w:numFmt w:val="decimal"/>
      <w:lvlText w:val="%1."/>
      <w:lvlJc w:val="left"/>
      <w:rPr>
        <w:b/>
        <w:bCs/>
        <w:position w:val="0"/>
      </w:rPr>
    </w:lvl>
    <w:lvl w:ilvl="1">
      <w:start w:val="1"/>
      <w:numFmt w:val="lowerLetter"/>
      <w:lvlText w:val="%2."/>
      <w:lvlJc w:val="left"/>
      <w:rPr>
        <w:b/>
        <w:bCs/>
        <w:position w:val="0"/>
      </w:rPr>
    </w:lvl>
    <w:lvl w:ilvl="2">
      <w:start w:val="1"/>
      <w:numFmt w:val="lowerRoman"/>
      <w:lvlText w:val="%3."/>
      <w:lvlJc w:val="left"/>
      <w:rPr>
        <w:b/>
        <w:bCs/>
        <w:position w:val="0"/>
      </w:rPr>
    </w:lvl>
    <w:lvl w:ilvl="3">
      <w:start w:val="1"/>
      <w:numFmt w:val="decimal"/>
      <w:lvlText w:val="%4."/>
      <w:lvlJc w:val="left"/>
      <w:rPr>
        <w:b/>
        <w:bCs/>
        <w:position w:val="0"/>
      </w:rPr>
    </w:lvl>
    <w:lvl w:ilvl="4">
      <w:start w:val="1"/>
      <w:numFmt w:val="lowerLetter"/>
      <w:lvlText w:val="%5."/>
      <w:lvlJc w:val="left"/>
      <w:rPr>
        <w:b/>
        <w:bCs/>
        <w:position w:val="0"/>
      </w:rPr>
    </w:lvl>
    <w:lvl w:ilvl="5">
      <w:start w:val="1"/>
      <w:numFmt w:val="lowerRoman"/>
      <w:lvlText w:val="%6."/>
      <w:lvlJc w:val="left"/>
      <w:rPr>
        <w:b/>
        <w:bCs/>
        <w:position w:val="0"/>
      </w:rPr>
    </w:lvl>
    <w:lvl w:ilvl="6">
      <w:start w:val="1"/>
      <w:numFmt w:val="decimal"/>
      <w:lvlText w:val="%7."/>
      <w:lvlJc w:val="left"/>
      <w:rPr>
        <w:b/>
        <w:bCs/>
        <w:position w:val="0"/>
      </w:rPr>
    </w:lvl>
    <w:lvl w:ilvl="7">
      <w:start w:val="1"/>
      <w:numFmt w:val="lowerLetter"/>
      <w:lvlText w:val="%8."/>
      <w:lvlJc w:val="left"/>
      <w:rPr>
        <w:b/>
        <w:bCs/>
        <w:position w:val="0"/>
      </w:rPr>
    </w:lvl>
    <w:lvl w:ilvl="8">
      <w:start w:val="1"/>
      <w:numFmt w:val="lowerRoman"/>
      <w:lvlText w:val="%9."/>
      <w:lvlJc w:val="left"/>
      <w:rPr>
        <w:b/>
        <w:bCs/>
        <w:position w:val="0"/>
      </w:rPr>
    </w:lvl>
  </w:abstractNum>
  <w:abstractNum w:abstractNumId="13" w15:restartNumberingAfterBreak="0">
    <w:nsid w:val="48245AD6"/>
    <w:multiLevelType w:val="hybridMultilevel"/>
    <w:tmpl w:val="00D43ACA"/>
    <w:lvl w:ilvl="0" w:tplc="6C069A58">
      <w:start w:val="5"/>
      <w:numFmt w:val="bullet"/>
      <w:lvlText w:val="-"/>
      <w:lvlJc w:val="left"/>
      <w:pPr>
        <w:tabs>
          <w:tab w:val="num" w:pos="720"/>
        </w:tabs>
        <w:ind w:left="720" w:hanging="360"/>
      </w:pPr>
      <w:rPr>
        <w:rFonts w:ascii="Times New Roman" w:eastAsia="Times New Roman" w:hAnsi="Times New Roman" w:cs="Times New Roman" w:hint="default"/>
      </w:rPr>
    </w:lvl>
    <w:lvl w:ilvl="1" w:tplc="E8EC3770">
      <w:start w:val="1"/>
      <w:numFmt w:val="bullet"/>
      <w:lvlText w:val="o"/>
      <w:lvlJc w:val="left"/>
      <w:pPr>
        <w:tabs>
          <w:tab w:val="num" w:pos="1440"/>
        </w:tabs>
        <w:ind w:left="1440" w:hanging="360"/>
      </w:pPr>
      <w:rPr>
        <w:rFonts w:ascii="Courier New" w:hAnsi="Courier New" w:hint="default"/>
      </w:rPr>
    </w:lvl>
    <w:lvl w:ilvl="2" w:tplc="3C90C1D4">
      <w:start w:val="1"/>
      <w:numFmt w:val="bullet"/>
      <w:lvlText w:val=""/>
      <w:lvlJc w:val="left"/>
      <w:pPr>
        <w:tabs>
          <w:tab w:val="num" w:pos="2160"/>
        </w:tabs>
        <w:ind w:left="2160" w:hanging="360"/>
      </w:pPr>
      <w:rPr>
        <w:rFonts w:ascii="Wingdings" w:hAnsi="Wingdings" w:hint="default"/>
      </w:rPr>
    </w:lvl>
    <w:lvl w:ilvl="3" w:tplc="55D07BBC">
      <w:start w:val="1"/>
      <w:numFmt w:val="bullet"/>
      <w:lvlText w:val=""/>
      <w:lvlJc w:val="left"/>
      <w:pPr>
        <w:tabs>
          <w:tab w:val="num" w:pos="2880"/>
        </w:tabs>
        <w:ind w:left="2880" w:hanging="360"/>
      </w:pPr>
      <w:rPr>
        <w:rFonts w:ascii="Symbol" w:hAnsi="Symbol" w:hint="default"/>
      </w:rPr>
    </w:lvl>
    <w:lvl w:ilvl="4" w:tplc="69289C36">
      <w:start w:val="1"/>
      <w:numFmt w:val="bullet"/>
      <w:lvlText w:val="o"/>
      <w:lvlJc w:val="left"/>
      <w:pPr>
        <w:tabs>
          <w:tab w:val="num" w:pos="3600"/>
        </w:tabs>
        <w:ind w:left="3600" w:hanging="360"/>
      </w:pPr>
      <w:rPr>
        <w:rFonts w:ascii="Courier New" w:hAnsi="Courier New" w:hint="default"/>
      </w:rPr>
    </w:lvl>
    <w:lvl w:ilvl="5" w:tplc="3400533A">
      <w:start w:val="1"/>
      <w:numFmt w:val="bullet"/>
      <w:lvlText w:val=""/>
      <w:lvlJc w:val="left"/>
      <w:pPr>
        <w:tabs>
          <w:tab w:val="num" w:pos="4320"/>
        </w:tabs>
        <w:ind w:left="4320" w:hanging="360"/>
      </w:pPr>
      <w:rPr>
        <w:rFonts w:ascii="Wingdings" w:hAnsi="Wingdings" w:hint="default"/>
      </w:rPr>
    </w:lvl>
    <w:lvl w:ilvl="6" w:tplc="536CC234">
      <w:start w:val="1"/>
      <w:numFmt w:val="bullet"/>
      <w:lvlText w:val=""/>
      <w:lvlJc w:val="left"/>
      <w:pPr>
        <w:tabs>
          <w:tab w:val="num" w:pos="5040"/>
        </w:tabs>
        <w:ind w:left="5040" w:hanging="360"/>
      </w:pPr>
      <w:rPr>
        <w:rFonts w:ascii="Symbol" w:hAnsi="Symbol" w:hint="default"/>
      </w:rPr>
    </w:lvl>
    <w:lvl w:ilvl="7" w:tplc="E8940E70">
      <w:start w:val="1"/>
      <w:numFmt w:val="bullet"/>
      <w:lvlText w:val="o"/>
      <w:lvlJc w:val="left"/>
      <w:pPr>
        <w:tabs>
          <w:tab w:val="num" w:pos="5760"/>
        </w:tabs>
        <w:ind w:left="5760" w:hanging="360"/>
      </w:pPr>
      <w:rPr>
        <w:rFonts w:ascii="Courier New" w:hAnsi="Courier New" w:hint="default"/>
      </w:rPr>
    </w:lvl>
    <w:lvl w:ilvl="8" w:tplc="56B263BA">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5064CC"/>
    <w:multiLevelType w:val="hybridMultilevel"/>
    <w:tmpl w:val="6F2A2C18"/>
    <w:lvl w:ilvl="0" w:tplc="F1004F38">
      <w:start w:val="1"/>
      <w:numFmt w:val="decimal"/>
      <w:lvlText w:val="%1."/>
      <w:lvlJc w:val="left"/>
      <w:pPr>
        <w:ind w:left="567"/>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BA5E412C">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B3CCEF2">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3BA5772">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2EC418C">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12A5D76">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A9EA6A0">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42A2E4A">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BE86DA2">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1E0518B"/>
    <w:multiLevelType w:val="multilevel"/>
    <w:tmpl w:val="27D440D2"/>
    <w:styleLink w:val="Trattino"/>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16" w15:restartNumberingAfterBreak="0">
    <w:nsid w:val="57B213DF"/>
    <w:multiLevelType w:val="hybridMultilevel"/>
    <w:tmpl w:val="4906CC46"/>
    <w:lvl w:ilvl="0" w:tplc="6C069A58">
      <w:start w:val="5"/>
      <w:numFmt w:val="bullet"/>
      <w:lvlText w:val="-"/>
      <w:lvlJc w:val="left"/>
      <w:pPr>
        <w:ind w:left="720" w:hanging="360"/>
      </w:pPr>
      <w:rPr>
        <w:rFonts w:ascii="Times New Roman" w:eastAsia="Times New Roman" w:hAnsi="Times New Roman" w:cs="Times New Roman" w:hint="default"/>
      </w:rPr>
    </w:lvl>
    <w:lvl w:ilvl="1" w:tplc="D1A068F0" w:tentative="1">
      <w:start w:val="1"/>
      <w:numFmt w:val="bullet"/>
      <w:lvlText w:val="o"/>
      <w:lvlJc w:val="left"/>
      <w:pPr>
        <w:ind w:left="1440" w:hanging="360"/>
      </w:pPr>
      <w:rPr>
        <w:rFonts w:ascii="Courier New" w:hAnsi="Courier New" w:cs="Courier New" w:hint="default"/>
      </w:rPr>
    </w:lvl>
    <w:lvl w:ilvl="2" w:tplc="609466AC" w:tentative="1">
      <w:start w:val="1"/>
      <w:numFmt w:val="bullet"/>
      <w:lvlText w:val=""/>
      <w:lvlJc w:val="left"/>
      <w:pPr>
        <w:ind w:left="2160" w:hanging="360"/>
      </w:pPr>
      <w:rPr>
        <w:rFonts w:ascii="Wingdings" w:hAnsi="Wingdings" w:hint="default"/>
      </w:rPr>
    </w:lvl>
    <w:lvl w:ilvl="3" w:tplc="43102568" w:tentative="1">
      <w:start w:val="1"/>
      <w:numFmt w:val="bullet"/>
      <w:lvlText w:val=""/>
      <w:lvlJc w:val="left"/>
      <w:pPr>
        <w:ind w:left="2880" w:hanging="360"/>
      </w:pPr>
      <w:rPr>
        <w:rFonts w:ascii="Symbol" w:hAnsi="Symbol" w:hint="default"/>
      </w:rPr>
    </w:lvl>
    <w:lvl w:ilvl="4" w:tplc="8A1E2EA8" w:tentative="1">
      <w:start w:val="1"/>
      <w:numFmt w:val="bullet"/>
      <w:lvlText w:val="o"/>
      <w:lvlJc w:val="left"/>
      <w:pPr>
        <w:ind w:left="3600" w:hanging="360"/>
      </w:pPr>
      <w:rPr>
        <w:rFonts w:ascii="Courier New" w:hAnsi="Courier New" w:cs="Courier New" w:hint="default"/>
      </w:rPr>
    </w:lvl>
    <w:lvl w:ilvl="5" w:tplc="621C232A" w:tentative="1">
      <w:start w:val="1"/>
      <w:numFmt w:val="bullet"/>
      <w:lvlText w:val=""/>
      <w:lvlJc w:val="left"/>
      <w:pPr>
        <w:ind w:left="4320" w:hanging="360"/>
      </w:pPr>
      <w:rPr>
        <w:rFonts w:ascii="Wingdings" w:hAnsi="Wingdings" w:hint="default"/>
      </w:rPr>
    </w:lvl>
    <w:lvl w:ilvl="6" w:tplc="66705A58" w:tentative="1">
      <w:start w:val="1"/>
      <w:numFmt w:val="bullet"/>
      <w:lvlText w:val=""/>
      <w:lvlJc w:val="left"/>
      <w:pPr>
        <w:ind w:left="5040" w:hanging="360"/>
      </w:pPr>
      <w:rPr>
        <w:rFonts w:ascii="Symbol" w:hAnsi="Symbol" w:hint="default"/>
      </w:rPr>
    </w:lvl>
    <w:lvl w:ilvl="7" w:tplc="60C8405E" w:tentative="1">
      <w:start w:val="1"/>
      <w:numFmt w:val="bullet"/>
      <w:lvlText w:val="o"/>
      <w:lvlJc w:val="left"/>
      <w:pPr>
        <w:ind w:left="5760" w:hanging="360"/>
      </w:pPr>
      <w:rPr>
        <w:rFonts w:ascii="Courier New" w:hAnsi="Courier New" w:cs="Courier New" w:hint="default"/>
      </w:rPr>
    </w:lvl>
    <w:lvl w:ilvl="8" w:tplc="AB94DFE6" w:tentative="1">
      <w:start w:val="1"/>
      <w:numFmt w:val="bullet"/>
      <w:lvlText w:val=""/>
      <w:lvlJc w:val="left"/>
      <w:pPr>
        <w:ind w:left="6480" w:hanging="360"/>
      </w:pPr>
      <w:rPr>
        <w:rFonts w:ascii="Wingdings" w:hAnsi="Wingdings" w:hint="default"/>
      </w:rPr>
    </w:lvl>
  </w:abstractNum>
  <w:abstractNum w:abstractNumId="17" w15:restartNumberingAfterBreak="0">
    <w:nsid w:val="5DB37354"/>
    <w:multiLevelType w:val="hybridMultilevel"/>
    <w:tmpl w:val="88BE6B6E"/>
    <w:lvl w:ilvl="0" w:tplc="FDA40586">
      <w:start w:val="1"/>
      <w:numFmt w:val="lowerLetter"/>
      <w:lvlText w:val="%1)"/>
      <w:lvlJc w:val="left"/>
      <w:pPr>
        <w:ind w:left="720" w:hanging="360"/>
      </w:pPr>
      <w:rPr>
        <w:color w:val="auto"/>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8" w15:restartNumberingAfterBreak="0">
    <w:nsid w:val="5E3262A2"/>
    <w:multiLevelType w:val="hybridMultilevel"/>
    <w:tmpl w:val="6CA696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F6074DC"/>
    <w:multiLevelType w:val="multilevel"/>
    <w:tmpl w:val="E312D658"/>
    <w:styleLink w:val="Elenco41"/>
    <w:lvl w:ilvl="0">
      <w:start w:val="1"/>
      <w:numFmt w:val="lowerLetter"/>
      <w:lvlText w:val="%1)"/>
      <w:lvlJc w:val="left"/>
      <w:pPr>
        <w:tabs>
          <w:tab w:val="num" w:pos="393"/>
        </w:tabs>
        <w:ind w:left="393" w:hanging="393"/>
      </w:pPr>
      <w:rPr>
        <w:position w:val="0"/>
      </w:rPr>
    </w:lvl>
    <w:lvl w:ilvl="1">
      <w:start w:val="1"/>
      <w:numFmt w:val="lowerLetter"/>
      <w:lvlText w:val="%2)"/>
      <w:lvlJc w:val="left"/>
      <w:pPr>
        <w:tabs>
          <w:tab w:val="num" w:pos="753"/>
        </w:tabs>
        <w:ind w:left="753" w:hanging="393"/>
      </w:pPr>
      <w:rPr>
        <w:position w:val="0"/>
      </w:rPr>
    </w:lvl>
    <w:lvl w:ilvl="2">
      <w:start w:val="1"/>
      <w:numFmt w:val="lowerLetter"/>
      <w:lvlText w:val="%3)"/>
      <w:lvlJc w:val="left"/>
      <w:pPr>
        <w:tabs>
          <w:tab w:val="num" w:pos="1113"/>
        </w:tabs>
        <w:ind w:left="1113" w:hanging="393"/>
      </w:pPr>
      <w:rPr>
        <w:position w:val="0"/>
      </w:rPr>
    </w:lvl>
    <w:lvl w:ilvl="3">
      <w:start w:val="1"/>
      <w:numFmt w:val="lowerLetter"/>
      <w:lvlText w:val="%4)"/>
      <w:lvlJc w:val="left"/>
      <w:pPr>
        <w:tabs>
          <w:tab w:val="num" w:pos="1473"/>
        </w:tabs>
        <w:ind w:left="1473" w:hanging="393"/>
      </w:pPr>
      <w:rPr>
        <w:position w:val="0"/>
      </w:rPr>
    </w:lvl>
    <w:lvl w:ilvl="4">
      <w:start w:val="1"/>
      <w:numFmt w:val="lowerLetter"/>
      <w:lvlText w:val="%5)"/>
      <w:lvlJc w:val="left"/>
      <w:pPr>
        <w:tabs>
          <w:tab w:val="num" w:pos="1833"/>
        </w:tabs>
        <w:ind w:left="1833" w:hanging="393"/>
      </w:pPr>
      <w:rPr>
        <w:position w:val="0"/>
      </w:rPr>
    </w:lvl>
    <w:lvl w:ilvl="5">
      <w:start w:val="1"/>
      <w:numFmt w:val="lowerLetter"/>
      <w:lvlText w:val="%6)"/>
      <w:lvlJc w:val="left"/>
      <w:pPr>
        <w:tabs>
          <w:tab w:val="num" w:pos="2193"/>
        </w:tabs>
        <w:ind w:left="2193" w:hanging="393"/>
      </w:pPr>
      <w:rPr>
        <w:position w:val="0"/>
      </w:rPr>
    </w:lvl>
    <w:lvl w:ilvl="6">
      <w:start w:val="1"/>
      <w:numFmt w:val="lowerLetter"/>
      <w:lvlText w:val="%7)"/>
      <w:lvlJc w:val="left"/>
      <w:pPr>
        <w:tabs>
          <w:tab w:val="num" w:pos="2553"/>
        </w:tabs>
        <w:ind w:left="2553" w:hanging="393"/>
      </w:pPr>
      <w:rPr>
        <w:position w:val="0"/>
      </w:rPr>
    </w:lvl>
    <w:lvl w:ilvl="7">
      <w:start w:val="1"/>
      <w:numFmt w:val="lowerLetter"/>
      <w:lvlText w:val="%8)"/>
      <w:lvlJc w:val="left"/>
      <w:pPr>
        <w:tabs>
          <w:tab w:val="num" w:pos="2913"/>
        </w:tabs>
        <w:ind w:left="2913" w:hanging="393"/>
      </w:pPr>
      <w:rPr>
        <w:position w:val="0"/>
      </w:rPr>
    </w:lvl>
    <w:lvl w:ilvl="8">
      <w:start w:val="1"/>
      <w:numFmt w:val="lowerLetter"/>
      <w:lvlText w:val="%9)"/>
      <w:lvlJc w:val="left"/>
      <w:pPr>
        <w:tabs>
          <w:tab w:val="num" w:pos="3273"/>
        </w:tabs>
        <w:ind w:left="3273" w:hanging="393"/>
      </w:pPr>
      <w:rPr>
        <w:position w:val="0"/>
      </w:rPr>
    </w:lvl>
  </w:abstractNum>
  <w:abstractNum w:abstractNumId="20" w15:restartNumberingAfterBreak="0">
    <w:nsid w:val="77A831F8"/>
    <w:multiLevelType w:val="multilevel"/>
    <w:tmpl w:val="846A4C34"/>
    <w:styleLink w:val="Elenco3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1" w15:restartNumberingAfterBreak="0">
    <w:nsid w:val="788F5E63"/>
    <w:multiLevelType w:val="multilevel"/>
    <w:tmpl w:val="766EDA52"/>
    <w:lvl w:ilvl="0">
      <w:start w:val="1"/>
      <w:numFmt w:val="decimal"/>
      <w:lvlText w:val="%1."/>
      <w:lvlJc w:val="left"/>
      <w:pPr>
        <w:tabs>
          <w:tab w:val="num" w:pos="753"/>
        </w:tabs>
        <w:ind w:left="753" w:hanging="393"/>
      </w:pPr>
      <w:rPr>
        <w:rFonts w:hint="default"/>
        <w:position w:val="0"/>
      </w:rPr>
    </w:lvl>
    <w:lvl w:ilvl="1">
      <w:start w:val="1"/>
      <w:numFmt w:val="lowerLetter"/>
      <w:lvlText w:val="%2)"/>
      <w:lvlJc w:val="left"/>
      <w:pPr>
        <w:tabs>
          <w:tab w:val="num" w:pos="1113"/>
        </w:tabs>
        <w:ind w:left="1113" w:hanging="393"/>
      </w:pPr>
      <w:rPr>
        <w:position w:val="0"/>
      </w:rPr>
    </w:lvl>
    <w:lvl w:ilvl="2">
      <w:start w:val="1"/>
      <w:numFmt w:val="lowerLetter"/>
      <w:lvlText w:val="%3)"/>
      <w:lvlJc w:val="left"/>
      <w:pPr>
        <w:tabs>
          <w:tab w:val="num" w:pos="1473"/>
        </w:tabs>
        <w:ind w:left="1473" w:hanging="393"/>
      </w:pPr>
      <w:rPr>
        <w:position w:val="0"/>
      </w:rPr>
    </w:lvl>
    <w:lvl w:ilvl="3">
      <w:start w:val="1"/>
      <w:numFmt w:val="lowerLetter"/>
      <w:lvlText w:val="%4)"/>
      <w:lvlJc w:val="left"/>
      <w:pPr>
        <w:tabs>
          <w:tab w:val="num" w:pos="1833"/>
        </w:tabs>
        <w:ind w:left="1833" w:hanging="393"/>
      </w:pPr>
      <w:rPr>
        <w:position w:val="0"/>
      </w:rPr>
    </w:lvl>
    <w:lvl w:ilvl="4">
      <w:start w:val="1"/>
      <w:numFmt w:val="lowerLetter"/>
      <w:lvlText w:val="%5)"/>
      <w:lvlJc w:val="left"/>
      <w:pPr>
        <w:tabs>
          <w:tab w:val="num" w:pos="2193"/>
        </w:tabs>
        <w:ind w:left="2193" w:hanging="393"/>
      </w:pPr>
      <w:rPr>
        <w:position w:val="0"/>
      </w:rPr>
    </w:lvl>
    <w:lvl w:ilvl="5">
      <w:start w:val="1"/>
      <w:numFmt w:val="lowerLetter"/>
      <w:lvlText w:val="%6)"/>
      <w:lvlJc w:val="left"/>
      <w:pPr>
        <w:tabs>
          <w:tab w:val="num" w:pos="2553"/>
        </w:tabs>
        <w:ind w:left="2553" w:hanging="393"/>
      </w:pPr>
      <w:rPr>
        <w:position w:val="0"/>
      </w:rPr>
    </w:lvl>
    <w:lvl w:ilvl="6">
      <w:start w:val="1"/>
      <w:numFmt w:val="lowerLetter"/>
      <w:lvlText w:val="%7)"/>
      <w:lvlJc w:val="left"/>
      <w:pPr>
        <w:tabs>
          <w:tab w:val="num" w:pos="2913"/>
        </w:tabs>
        <w:ind w:left="2913" w:hanging="393"/>
      </w:pPr>
      <w:rPr>
        <w:position w:val="0"/>
      </w:rPr>
    </w:lvl>
    <w:lvl w:ilvl="7">
      <w:start w:val="1"/>
      <w:numFmt w:val="lowerLetter"/>
      <w:lvlText w:val="%8)"/>
      <w:lvlJc w:val="left"/>
      <w:pPr>
        <w:tabs>
          <w:tab w:val="num" w:pos="3273"/>
        </w:tabs>
        <w:ind w:left="3273" w:hanging="393"/>
      </w:pPr>
      <w:rPr>
        <w:position w:val="0"/>
      </w:rPr>
    </w:lvl>
    <w:lvl w:ilvl="8">
      <w:start w:val="1"/>
      <w:numFmt w:val="lowerLetter"/>
      <w:lvlText w:val="%9)"/>
      <w:lvlJc w:val="left"/>
      <w:pPr>
        <w:tabs>
          <w:tab w:val="num" w:pos="3633"/>
        </w:tabs>
        <w:ind w:left="3633" w:hanging="393"/>
      </w:pPr>
      <w:rPr>
        <w:position w:val="0"/>
      </w:rPr>
    </w:lvl>
  </w:abstractNum>
  <w:abstractNum w:abstractNumId="22" w15:restartNumberingAfterBreak="0">
    <w:nsid w:val="7C337D13"/>
    <w:multiLevelType w:val="hybridMultilevel"/>
    <w:tmpl w:val="230A8C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2"/>
  </w:num>
  <w:num w:numId="3">
    <w:abstractNumId w:val="5"/>
  </w:num>
  <w:num w:numId="4">
    <w:abstractNumId w:val="20"/>
  </w:num>
  <w:num w:numId="5">
    <w:abstractNumId w:val="15"/>
  </w:num>
  <w:num w:numId="6">
    <w:abstractNumId w:val="19"/>
  </w:num>
  <w:num w:numId="7">
    <w:abstractNumId w:val="12"/>
  </w:num>
  <w:num w:numId="8">
    <w:abstractNumId w:val="9"/>
  </w:num>
  <w:num w:numId="9">
    <w:abstractNumId w:val="1"/>
  </w:num>
  <w:num w:numId="10">
    <w:abstractNumId w:val="0"/>
  </w:num>
  <w:num w:numId="11">
    <w:abstractNumId w:val="16"/>
  </w:num>
  <w:num w:numId="12">
    <w:abstractNumId w:val="17"/>
  </w:num>
  <w:num w:numId="13">
    <w:abstractNumId w:val="22"/>
  </w:num>
  <w:num w:numId="14">
    <w:abstractNumId w:val="3"/>
  </w:num>
  <w:num w:numId="15">
    <w:abstractNumId w:val="21"/>
  </w:num>
  <w:num w:numId="16">
    <w:abstractNumId w:val="13"/>
  </w:num>
  <w:num w:numId="17">
    <w:abstractNumId w:val="8"/>
  </w:num>
  <w:num w:numId="18">
    <w:abstractNumId w:val="4"/>
  </w:num>
  <w:num w:numId="19">
    <w:abstractNumId w:val="11"/>
  </w:num>
  <w:num w:numId="20">
    <w:abstractNumId w:val="6"/>
  </w:num>
  <w:num w:numId="21">
    <w:abstractNumId w:val="18"/>
  </w:num>
  <w:num w:numId="22">
    <w:abstractNumId w:val="14"/>
  </w:num>
  <w:num w:numId="23">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A49"/>
    <w:rsid w:val="000019A5"/>
    <w:rsid w:val="0000228B"/>
    <w:rsid w:val="00010406"/>
    <w:rsid w:val="00012C24"/>
    <w:rsid w:val="0002074B"/>
    <w:rsid w:val="000234E3"/>
    <w:rsid w:val="00025EFA"/>
    <w:rsid w:val="00031F27"/>
    <w:rsid w:val="000359F3"/>
    <w:rsid w:val="00036815"/>
    <w:rsid w:val="000371C4"/>
    <w:rsid w:val="000408DC"/>
    <w:rsid w:val="00044D8B"/>
    <w:rsid w:val="00051DD0"/>
    <w:rsid w:val="00051EFB"/>
    <w:rsid w:val="00054A85"/>
    <w:rsid w:val="000566F6"/>
    <w:rsid w:val="000573B3"/>
    <w:rsid w:val="00063835"/>
    <w:rsid w:val="000640FC"/>
    <w:rsid w:val="00065486"/>
    <w:rsid w:val="0007027A"/>
    <w:rsid w:val="00072239"/>
    <w:rsid w:val="0007378A"/>
    <w:rsid w:val="00077733"/>
    <w:rsid w:val="0008017D"/>
    <w:rsid w:val="000845B2"/>
    <w:rsid w:val="000904AA"/>
    <w:rsid w:val="00090B82"/>
    <w:rsid w:val="00092721"/>
    <w:rsid w:val="000957EA"/>
    <w:rsid w:val="000976C3"/>
    <w:rsid w:val="000A1E2D"/>
    <w:rsid w:val="000A590F"/>
    <w:rsid w:val="000A6CB5"/>
    <w:rsid w:val="000A6E2F"/>
    <w:rsid w:val="000A7F5A"/>
    <w:rsid w:val="000B3745"/>
    <w:rsid w:val="000B688A"/>
    <w:rsid w:val="000B68B4"/>
    <w:rsid w:val="000C34C1"/>
    <w:rsid w:val="000C4DDE"/>
    <w:rsid w:val="000C552C"/>
    <w:rsid w:val="000C5DEE"/>
    <w:rsid w:val="000C6805"/>
    <w:rsid w:val="000D3FDF"/>
    <w:rsid w:val="000D4304"/>
    <w:rsid w:val="000D54B1"/>
    <w:rsid w:val="000D5580"/>
    <w:rsid w:val="000E60E4"/>
    <w:rsid w:val="000F24A0"/>
    <w:rsid w:val="000F2946"/>
    <w:rsid w:val="000F593D"/>
    <w:rsid w:val="000F6E34"/>
    <w:rsid w:val="0010386B"/>
    <w:rsid w:val="0011031D"/>
    <w:rsid w:val="00116697"/>
    <w:rsid w:val="00116E4C"/>
    <w:rsid w:val="00120C78"/>
    <w:rsid w:val="001303B2"/>
    <w:rsid w:val="0013108C"/>
    <w:rsid w:val="0013239E"/>
    <w:rsid w:val="00132C95"/>
    <w:rsid w:val="001340C4"/>
    <w:rsid w:val="001378DF"/>
    <w:rsid w:val="00137A19"/>
    <w:rsid w:val="00143CD5"/>
    <w:rsid w:val="0014562F"/>
    <w:rsid w:val="00161A83"/>
    <w:rsid w:val="00162979"/>
    <w:rsid w:val="00162C88"/>
    <w:rsid w:val="00163156"/>
    <w:rsid w:val="00167495"/>
    <w:rsid w:val="00167C0E"/>
    <w:rsid w:val="00171F8E"/>
    <w:rsid w:val="00172F5E"/>
    <w:rsid w:val="00176C2D"/>
    <w:rsid w:val="00176E3C"/>
    <w:rsid w:val="00177DA3"/>
    <w:rsid w:val="0018606A"/>
    <w:rsid w:val="0019016C"/>
    <w:rsid w:val="0019179C"/>
    <w:rsid w:val="00192EA0"/>
    <w:rsid w:val="00196601"/>
    <w:rsid w:val="00196963"/>
    <w:rsid w:val="0019724F"/>
    <w:rsid w:val="001A4183"/>
    <w:rsid w:val="001A4A3B"/>
    <w:rsid w:val="001A6C33"/>
    <w:rsid w:val="001B15BA"/>
    <w:rsid w:val="001B205E"/>
    <w:rsid w:val="001B53EA"/>
    <w:rsid w:val="001B5FC3"/>
    <w:rsid w:val="001B642D"/>
    <w:rsid w:val="001B7781"/>
    <w:rsid w:val="001C0606"/>
    <w:rsid w:val="001C11CD"/>
    <w:rsid w:val="001C5D82"/>
    <w:rsid w:val="001C7CBC"/>
    <w:rsid w:val="001D600E"/>
    <w:rsid w:val="001D6F6A"/>
    <w:rsid w:val="001E1384"/>
    <w:rsid w:val="001E36AA"/>
    <w:rsid w:val="001E5EA9"/>
    <w:rsid w:val="001E70B8"/>
    <w:rsid w:val="001F05D6"/>
    <w:rsid w:val="001F1145"/>
    <w:rsid w:val="001F41B8"/>
    <w:rsid w:val="001F4842"/>
    <w:rsid w:val="001F520F"/>
    <w:rsid w:val="00201035"/>
    <w:rsid w:val="00202E17"/>
    <w:rsid w:val="0020437B"/>
    <w:rsid w:val="00205DED"/>
    <w:rsid w:val="002100B3"/>
    <w:rsid w:val="00210DC4"/>
    <w:rsid w:val="00211CBE"/>
    <w:rsid w:val="002159BD"/>
    <w:rsid w:val="00215D3F"/>
    <w:rsid w:val="00222860"/>
    <w:rsid w:val="002267DA"/>
    <w:rsid w:val="00230CC2"/>
    <w:rsid w:val="00240C37"/>
    <w:rsid w:val="00241AFC"/>
    <w:rsid w:val="002557D6"/>
    <w:rsid w:val="00262A13"/>
    <w:rsid w:val="002670C0"/>
    <w:rsid w:val="002720DB"/>
    <w:rsid w:val="00272168"/>
    <w:rsid w:val="002756C6"/>
    <w:rsid w:val="00275D05"/>
    <w:rsid w:val="00280DF3"/>
    <w:rsid w:val="00281F4C"/>
    <w:rsid w:val="00283099"/>
    <w:rsid w:val="0028578F"/>
    <w:rsid w:val="00287334"/>
    <w:rsid w:val="00290D19"/>
    <w:rsid w:val="0029247E"/>
    <w:rsid w:val="002945CF"/>
    <w:rsid w:val="00296FD6"/>
    <w:rsid w:val="002A08D4"/>
    <w:rsid w:val="002A2537"/>
    <w:rsid w:val="002A6A7A"/>
    <w:rsid w:val="002A720C"/>
    <w:rsid w:val="002A7652"/>
    <w:rsid w:val="002B1C49"/>
    <w:rsid w:val="002B3A70"/>
    <w:rsid w:val="002B66FB"/>
    <w:rsid w:val="002C309D"/>
    <w:rsid w:val="002C4A4A"/>
    <w:rsid w:val="002C4E4A"/>
    <w:rsid w:val="002C6372"/>
    <w:rsid w:val="002D5F4A"/>
    <w:rsid w:val="002E05AB"/>
    <w:rsid w:val="002E1674"/>
    <w:rsid w:val="002E66CF"/>
    <w:rsid w:val="002E722E"/>
    <w:rsid w:val="002F1202"/>
    <w:rsid w:val="002F1AA3"/>
    <w:rsid w:val="002F2658"/>
    <w:rsid w:val="002F44CF"/>
    <w:rsid w:val="002F6400"/>
    <w:rsid w:val="003006B1"/>
    <w:rsid w:val="0030417B"/>
    <w:rsid w:val="00304B0D"/>
    <w:rsid w:val="0030648A"/>
    <w:rsid w:val="003149AE"/>
    <w:rsid w:val="003154EC"/>
    <w:rsid w:val="003169CE"/>
    <w:rsid w:val="00317B84"/>
    <w:rsid w:val="00325E14"/>
    <w:rsid w:val="00326B88"/>
    <w:rsid w:val="00331AFF"/>
    <w:rsid w:val="00335ACB"/>
    <w:rsid w:val="00335B61"/>
    <w:rsid w:val="00335E2E"/>
    <w:rsid w:val="00335E93"/>
    <w:rsid w:val="003371C2"/>
    <w:rsid w:val="003421CF"/>
    <w:rsid w:val="0036091B"/>
    <w:rsid w:val="003632C7"/>
    <w:rsid w:val="00365DC0"/>
    <w:rsid w:val="0036772B"/>
    <w:rsid w:val="00374B5E"/>
    <w:rsid w:val="003759F6"/>
    <w:rsid w:val="003813C1"/>
    <w:rsid w:val="00381525"/>
    <w:rsid w:val="0038375A"/>
    <w:rsid w:val="00383DE6"/>
    <w:rsid w:val="00386B3B"/>
    <w:rsid w:val="00387A12"/>
    <w:rsid w:val="00387E60"/>
    <w:rsid w:val="003944DB"/>
    <w:rsid w:val="0039607E"/>
    <w:rsid w:val="00397FCA"/>
    <w:rsid w:val="003A1151"/>
    <w:rsid w:val="003A140E"/>
    <w:rsid w:val="003A5345"/>
    <w:rsid w:val="003A606B"/>
    <w:rsid w:val="003A693F"/>
    <w:rsid w:val="003B0A6C"/>
    <w:rsid w:val="003B7177"/>
    <w:rsid w:val="003C4D3C"/>
    <w:rsid w:val="003C5E96"/>
    <w:rsid w:val="003D19FB"/>
    <w:rsid w:val="003D1CFC"/>
    <w:rsid w:val="003D3D5C"/>
    <w:rsid w:val="003D6875"/>
    <w:rsid w:val="003E00DB"/>
    <w:rsid w:val="003E0588"/>
    <w:rsid w:val="003E1B6C"/>
    <w:rsid w:val="003E1E2B"/>
    <w:rsid w:val="003E2781"/>
    <w:rsid w:val="003E57B7"/>
    <w:rsid w:val="003E59F5"/>
    <w:rsid w:val="003F0A15"/>
    <w:rsid w:val="003F1F79"/>
    <w:rsid w:val="003F44DE"/>
    <w:rsid w:val="003F4EBA"/>
    <w:rsid w:val="003F772D"/>
    <w:rsid w:val="00400D0A"/>
    <w:rsid w:val="00403E46"/>
    <w:rsid w:val="00421E55"/>
    <w:rsid w:val="004227B0"/>
    <w:rsid w:val="00425DBF"/>
    <w:rsid w:val="0043419B"/>
    <w:rsid w:val="00441907"/>
    <w:rsid w:val="004427B1"/>
    <w:rsid w:val="00445AE9"/>
    <w:rsid w:val="00450729"/>
    <w:rsid w:val="00451B2C"/>
    <w:rsid w:val="00451DF3"/>
    <w:rsid w:val="0046259E"/>
    <w:rsid w:val="004664EC"/>
    <w:rsid w:val="00466929"/>
    <w:rsid w:val="00467F61"/>
    <w:rsid w:val="00470F87"/>
    <w:rsid w:val="00471D88"/>
    <w:rsid w:val="004812F7"/>
    <w:rsid w:val="0048171D"/>
    <w:rsid w:val="00483ECE"/>
    <w:rsid w:val="00486203"/>
    <w:rsid w:val="00486EB3"/>
    <w:rsid w:val="0049456A"/>
    <w:rsid w:val="00497B23"/>
    <w:rsid w:val="004A031F"/>
    <w:rsid w:val="004A0E5A"/>
    <w:rsid w:val="004A1A49"/>
    <w:rsid w:val="004A344C"/>
    <w:rsid w:val="004A5B8E"/>
    <w:rsid w:val="004A6887"/>
    <w:rsid w:val="004B55DC"/>
    <w:rsid w:val="004C0DF8"/>
    <w:rsid w:val="004C2178"/>
    <w:rsid w:val="004D2422"/>
    <w:rsid w:val="004D45FB"/>
    <w:rsid w:val="004D79AA"/>
    <w:rsid w:val="004D7A87"/>
    <w:rsid w:val="004E1282"/>
    <w:rsid w:val="004E30C4"/>
    <w:rsid w:val="004F0B60"/>
    <w:rsid w:val="004F1D1B"/>
    <w:rsid w:val="004F49E3"/>
    <w:rsid w:val="004F4DD6"/>
    <w:rsid w:val="004F63FE"/>
    <w:rsid w:val="00507F25"/>
    <w:rsid w:val="00514B36"/>
    <w:rsid w:val="00521A9C"/>
    <w:rsid w:val="00525F9A"/>
    <w:rsid w:val="005344A9"/>
    <w:rsid w:val="005448F1"/>
    <w:rsid w:val="0054614F"/>
    <w:rsid w:val="00546EEC"/>
    <w:rsid w:val="00550713"/>
    <w:rsid w:val="00553205"/>
    <w:rsid w:val="00554A13"/>
    <w:rsid w:val="005565B7"/>
    <w:rsid w:val="005610FD"/>
    <w:rsid w:val="005618D7"/>
    <w:rsid w:val="0056664B"/>
    <w:rsid w:val="00566EAE"/>
    <w:rsid w:val="005734CC"/>
    <w:rsid w:val="0057367F"/>
    <w:rsid w:val="00581085"/>
    <w:rsid w:val="00581F63"/>
    <w:rsid w:val="00582326"/>
    <w:rsid w:val="00584D06"/>
    <w:rsid w:val="00585815"/>
    <w:rsid w:val="0058603E"/>
    <w:rsid w:val="00591AC7"/>
    <w:rsid w:val="00595388"/>
    <w:rsid w:val="00596F4C"/>
    <w:rsid w:val="005A0BB6"/>
    <w:rsid w:val="005A24BA"/>
    <w:rsid w:val="005A6DD7"/>
    <w:rsid w:val="005B155E"/>
    <w:rsid w:val="005B1A74"/>
    <w:rsid w:val="005B2903"/>
    <w:rsid w:val="005B3156"/>
    <w:rsid w:val="005B7710"/>
    <w:rsid w:val="005C0D80"/>
    <w:rsid w:val="005C1383"/>
    <w:rsid w:val="005C199D"/>
    <w:rsid w:val="005C580C"/>
    <w:rsid w:val="005C58DA"/>
    <w:rsid w:val="005C6CC0"/>
    <w:rsid w:val="005C6D44"/>
    <w:rsid w:val="005C7D15"/>
    <w:rsid w:val="005D4130"/>
    <w:rsid w:val="005D44D5"/>
    <w:rsid w:val="005E17F9"/>
    <w:rsid w:val="005E5B05"/>
    <w:rsid w:val="005F15B5"/>
    <w:rsid w:val="005F36FA"/>
    <w:rsid w:val="005F390F"/>
    <w:rsid w:val="005F450A"/>
    <w:rsid w:val="005F5133"/>
    <w:rsid w:val="00601CC9"/>
    <w:rsid w:val="00610BAB"/>
    <w:rsid w:val="00613C39"/>
    <w:rsid w:val="00613C84"/>
    <w:rsid w:val="00613D87"/>
    <w:rsid w:val="006160F0"/>
    <w:rsid w:val="006220B7"/>
    <w:rsid w:val="00632525"/>
    <w:rsid w:val="00635DA5"/>
    <w:rsid w:val="006367A1"/>
    <w:rsid w:val="0064057B"/>
    <w:rsid w:val="00652F64"/>
    <w:rsid w:val="0065578D"/>
    <w:rsid w:val="006572B7"/>
    <w:rsid w:val="0066168C"/>
    <w:rsid w:val="006666E1"/>
    <w:rsid w:val="0066719F"/>
    <w:rsid w:val="00670137"/>
    <w:rsid w:val="006713D6"/>
    <w:rsid w:val="006732F5"/>
    <w:rsid w:val="006770BF"/>
    <w:rsid w:val="00682770"/>
    <w:rsid w:val="00683947"/>
    <w:rsid w:val="00683B17"/>
    <w:rsid w:val="006849B6"/>
    <w:rsid w:val="006852DB"/>
    <w:rsid w:val="006A568C"/>
    <w:rsid w:val="006A6664"/>
    <w:rsid w:val="006B04FE"/>
    <w:rsid w:val="006B1E43"/>
    <w:rsid w:val="006B70FA"/>
    <w:rsid w:val="006B7D71"/>
    <w:rsid w:val="006C3C53"/>
    <w:rsid w:val="006C3DAA"/>
    <w:rsid w:val="006C5B9F"/>
    <w:rsid w:val="006C62CD"/>
    <w:rsid w:val="006D3087"/>
    <w:rsid w:val="006D333D"/>
    <w:rsid w:val="006D7688"/>
    <w:rsid w:val="006E16CB"/>
    <w:rsid w:val="006E214E"/>
    <w:rsid w:val="006E4FA1"/>
    <w:rsid w:val="006E7338"/>
    <w:rsid w:val="006F12C2"/>
    <w:rsid w:val="006F1B91"/>
    <w:rsid w:val="006F51F6"/>
    <w:rsid w:val="006F694F"/>
    <w:rsid w:val="00704C10"/>
    <w:rsid w:val="00707C22"/>
    <w:rsid w:val="007114A1"/>
    <w:rsid w:val="007130C8"/>
    <w:rsid w:val="00716573"/>
    <w:rsid w:val="007340D4"/>
    <w:rsid w:val="00742E10"/>
    <w:rsid w:val="00746854"/>
    <w:rsid w:val="007503D8"/>
    <w:rsid w:val="00750D84"/>
    <w:rsid w:val="0075250E"/>
    <w:rsid w:val="007627FD"/>
    <w:rsid w:val="00764F7E"/>
    <w:rsid w:val="0076713E"/>
    <w:rsid w:val="00781B26"/>
    <w:rsid w:val="00783DCA"/>
    <w:rsid w:val="0078592C"/>
    <w:rsid w:val="007859B0"/>
    <w:rsid w:val="00787D45"/>
    <w:rsid w:val="00791294"/>
    <w:rsid w:val="0079341A"/>
    <w:rsid w:val="00794443"/>
    <w:rsid w:val="00796DEA"/>
    <w:rsid w:val="007A096A"/>
    <w:rsid w:val="007A2618"/>
    <w:rsid w:val="007A2E70"/>
    <w:rsid w:val="007A3E94"/>
    <w:rsid w:val="007A684E"/>
    <w:rsid w:val="007A6C2A"/>
    <w:rsid w:val="007B01FD"/>
    <w:rsid w:val="007B4FBA"/>
    <w:rsid w:val="007B761C"/>
    <w:rsid w:val="007C0090"/>
    <w:rsid w:val="007C3DA0"/>
    <w:rsid w:val="007C76FA"/>
    <w:rsid w:val="007D053F"/>
    <w:rsid w:val="007D3A84"/>
    <w:rsid w:val="007D5AF1"/>
    <w:rsid w:val="007D79F4"/>
    <w:rsid w:val="007D7A53"/>
    <w:rsid w:val="007E2F3F"/>
    <w:rsid w:val="007E30D8"/>
    <w:rsid w:val="007F42E7"/>
    <w:rsid w:val="007F5FF8"/>
    <w:rsid w:val="00810E4D"/>
    <w:rsid w:val="008161DC"/>
    <w:rsid w:val="00817034"/>
    <w:rsid w:val="008215E9"/>
    <w:rsid w:val="00826570"/>
    <w:rsid w:val="00827312"/>
    <w:rsid w:val="008274C6"/>
    <w:rsid w:val="00832C27"/>
    <w:rsid w:val="00840D76"/>
    <w:rsid w:val="0084274D"/>
    <w:rsid w:val="008478E0"/>
    <w:rsid w:val="00850E3A"/>
    <w:rsid w:val="00854C2B"/>
    <w:rsid w:val="0085571D"/>
    <w:rsid w:val="00855EB0"/>
    <w:rsid w:val="00857E56"/>
    <w:rsid w:val="0086025A"/>
    <w:rsid w:val="008649F3"/>
    <w:rsid w:val="00880F26"/>
    <w:rsid w:val="00886C2E"/>
    <w:rsid w:val="00891A04"/>
    <w:rsid w:val="008A1F04"/>
    <w:rsid w:val="008A2C49"/>
    <w:rsid w:val="008A5D6C"/>
    <w:rsid w:val="008B288A"/>
    <w:rsid w:val="008B62D5"/>
    <w:rsid w:val="008B7E02"/>
    <w:rsid w:val="008C10A9"/>
    <w:rsid w:val="008C235F"/>
    <w:rsid w:val="008C3E3F"/>
    <w:rsid w:val="008D2090"/>
    <w:rsid w:val="008E0EAF"/>
    <w:rsid w:val="008E1382"/>
    <w:rsid w:val="008E3065"/>
    <w:rsid w:val="008E316A"/>
    <w:rsid w:val="008E34EE"/>
    <w:rsid w:val="008E3AEB"/>
    <w:rsid w:val="008E5022"/>
    <w:rsid w:val="008E6413"/>
    <w:rsid w:val="00901459"/>
    <w:rsid w:val="00904307"/>
    <w:rsid w:val="00904443"/>
    <w:rsid w:val="009054D2"/>
    <w:rsid w:val="009110C9"/>
    <w:rsid w:val="009154C1"/>
    <w:rsid w:val="00915824"/>
    <w:rsid w:val="00920EF0"/>
    <w:rsid w:val="00923041"/>
    <w:rsid w:val="00923235"/>
    <w:rsid w:val="00925D5B"/>
    <w:rsid w:val="00930D1E"/>
    <w:rsid w:val="009326E5"/>
    <w:rsid w:val="00933869"/>
    <w:rsid w:val="009363A3"/>
    <w:rsid w:val="00936F62"/>
    <w:rsid w:val="009403FC"/>
    <w:rsid w:val="00941FB3"/>
    <w:rsid w:val="009430DA"/>
    <w:rsid w:val="00945E32"/>
    <w:rsid w:val="009473C7"/>
    <w:rsid w:val="009509B5"/>
    <w:rsid w:val="00960B4E"/>
    <w:rsid w:val="00961385"/>
    <w:rsid w:val="00966E37"/>
    <w:rsid w:val="00967FA0"/>
    <w:rsid w:val="00974709"/>
    <w:rsid w:val="00975F10"/>
    <w:rsid w:val="0098201C"/>
    <w:rsid w:val="00985E76"/>
    <w:rsid w:val="009939C2"/>
    <w:rsid w:val="00995DB6"/>
    <w:rsid w:val="009966D0"/>
    <w:rsid w:val="00997C55"/>
    <w:rsid w:val="009A14B3"/>
    <w:rsid w:val="009A4C9A"/>
    <w:rsid w:val="009A53EE"/>
    <w:rsid w:val="009A6232"/>
    <w:rsid w:val="009A6781"/>
    <w:rsid w:val="009B0BF8"/>
    <w:rsid w:val="009B11A1"/>
    <w:rsid w:val="009B1DC7"/>
    <w:rsid w:val="009C4868"/>
    <w:rsid w:val="009C7CE9"/>
    <w:rsid w:val="009D0F1D"/>
    <w:rsid w:val="009D2E78"/>
    <w:rsid w:val="009D5503"/>
    <w:rsid w:val="009E64DD"/>
    <w:rsid w:val="009F509D"/>
    <w:rsid w:val="009F663C"/>
    <w:rsid w:val="009F6682"/>
    <w:rsid w:val="009F75CF"/>
    <w:rsid w:val="00A0360A"/>
    <w:rsid w:val="00A10612"/>
    <w:rsid w:val="00A1600D"/>
    <w:rsid w:val="00A164C6"/>
    <w:rsid w:val="00A170D1"/>
    <w:rsid w:val="00A179C2"/>
    <w:rsid w:val="00A22FB6"/>
    <w:rsid w:val="00A26255"/>
    <w:rsid w:val="00A312C1"/>
    <w:rsid w:val="00A31BE8"/>
    <w:rsid w:val="00A335EC"/>
    <w:rsid w:val="00A33CAA"/>
    <w:rsid w:val="00A34606"/>
    <w:rsid w:val="00A358B6"/>
    <w:rsid w:val="00A36595"/>
    <w:rsid w:val="00A36F4E"/>
    <w:rsid w:val="00A473F6"/>
    <w:rsid w:val="00A53FD5"/>
    <w:rsid w:val="00A659F7"/>
    <w:rsid w:val="00A675B4"/>
    <w:rsid w:val="00A71C4C"/>
    <w:rsid w:val="00A73D30"/>
    <w:rsid w:val="00A83893"/>
    <w:rsid w:val="00A9018A"/>
    <w:rsid w:val="00A90E22"/>
    <w:rsid w:val="00A9197B"/>
    <w:rsid w:val="00A92859"/>
    <w:rsid w:val="00A931F4"/>
    <w:rsid w:val="00A933DB"/>
    <w:rsid w:val="00A95D00"/>
    <w:rsid w:val="00A964EB"/>
    <w:rsid w:val="00AA06E6"/>
    <w:rsid w:val="00AA5F29"/>
    <w:rsid w:val="00AA6FA6"/>
    <w:rsid w:val="00AA7A8C"/>
    <w:rsid w:val="00AC14B3"/>
    <w:rsid w:val="00AC5FD7"/>
    <w:rsid w:val="00AC79D6"/>
    <w:rsid w:val="00AD2155"/>
    <w:rsid w:val="00AD310E"/>
    <w:rsid w:val="00AD3843"/>
    <w:rsid w:val="00AD5D2E"/>
    <w:rsid w:val="00AD602D"/>
    <w:rsid w:val="00AD7BAD"/>
    <w:rsid w:val="00AF5CD3"/>
    <w:rsid w:val="00B00E67"/>
    <w:rsid w:val="00B019B7"/>
    <w:rsid w:val="00B11F4F"/>
    <w:rsid w:val="00B1767B"/>
    <w:rsid w:val="00B20F2B"/>
    <w:rsid w:val="00B2290A"/>
    <w:rsid w:val="00B26620"/>
    <w:rsid w:val="00B342D8"/>
    <w:rsid w:val="00B34904"/>
    <w:rsid w:val="00B35C9C"/>
    <w:rsid w:val="00B410C8"/>
    <w:rsid w:val="00B4605A"/>
    <w:rsid w:val="00B47EB9"/>
    <w:rsid w:val="00B5137E"/>
    <w:rsid w:val="00B55E90"/>
    <w:rsid w:val="00B55FAA"/>
    <w:rsid w:val="00B56431"/>
    <w:rsid w:val="00B67A02"/>
    <w:rsid w:val="00B710C2"/>
    <w:rsid w:val="00B806CC"/>
    <w:rsid w:val="00B81C0A"/>
    <w:rsid w:val="00B829BB"/>
    <w:rsid w:val="00B83797"/>
    <w:rsid w:val="00B83F62"/>
    <w:rsid w:val="00B869C1"/>
    <w:rsid w:val="00B909E7"/>
    <w:rsid w:val="00B92BA1"/>
    <w:rsid w:val="00B957F3"/>
    <w:rsid w:val="00BA6A6E"/>
    <w:rsid w:val="00BB350B"/>
    <w:rsid w:val="00BB7727"/>
    <w:rsid w:val="00BC6BB8"/>
    <w:rsid w:val="00BC783F"/>
    <w:rsid w:val="00BD11D9"/>
    <w:rsid w:val="00BD384E"/>
    <w:rsid w:val="00BD4407"/>
    <w:rsid w:val="00BD6B69"/>
    <w:rsid w:val="00BD7BCB"/>
    <w:rsid w:val="00BE16FD"/>
    <w:rsid w:val="00BE25CE"/>
    <w:rsid w:val="00BE25E3"/>
    <w:rsid w:val="00BE5BD5"/>
    <w:rsid w:val="00BE73EA"/>
    <w:rsid w:val="00BE7988"/>
    <w:rsid w:val="00BF08DF"/>
    <w:rsid w:val="00BF1D65"/>
    <w:rsid w:val="00BF58E8"/>
    <w:rsid w:val="00BF5ECA"/>
    <w:rsid w:val="00BF66B2"/>
    <w:rsid w:val="00BF7CA0"/>
    <w:rsid w:val="00C00134"/>
    <w:rsid w:val="00C0694C"/>
    <w:rsid w:val="00C076A1"/>
    <w:rsid w:val="00C13DB5"/>
    <w:rsid w:val="00C16226"/>
    <w:rsid w:val="00C221C4"/>
    <w:rsid w:val="00C22891"/>
    <w:rsid w:val="00C22F66"/>
    <w:rsid w:val="00C254B2"/>
    <w:rsid w:val="00C26173"/>
    <w:rsid w:val="00C263A5"/>
    <w:rsid w:val="00C31EC7"/>
    <w:rsid w:val="00C32234"/>
    <w:rsid w:val="00C33423"/>
    <w:rsid w:val="00C33630"/>
    <w:rsid w:val="00C33E5C"/>
    <w:rsid w:val="00C34E73"/>
    <w:rsid w:val="00C3676B"/>
    <w:rsid w:val="00C509D8"/>
    <w:rsid w:val="00C54E55"/>
    <w:rsid w:val="00C55EB6"/>
    <w:rsid w:val="00C565D4"/>
    <w:rsid w:val="00C61732"/>
    <w:rsid w:val="00C64148"/>
    <w:rsid w:val="00C643BD"/>
    <w:rsid w:val="00C66F8F"/>
    <w:rsid w:val="00C76FFD"/>
    <w:rsid w:val="00C7714B"/>
    <w:rsid w:val="00C77168"/>
    <w:rsid w:val="00C777FF"/>
    <w:rsid w:val="00C820D9"/>
    <w:rsid w:val="00C82DAA"/>
    <w:rsid w:val="00C84024"/>
    <w:rsid w:val="00C86FA3"/>
    <w:rsid w:val="00CA01CE"/>
    <w:rsid w:val="00CA38A9"/>
    <w:rsid w:val="00CA4577"/>
    <w:rsid w:val="00CB2E48"/>
    <w:rsid w:val="00CB3C46"/>
    <w:rsid w:val="00CC4C9F"/>
    <w:rsid w:val="00CD20BF"/>
    <w:rsid w:val="00CD55C4"/>
    <w:rsid w:val="00CD5A55"/>
    <w:rsid w:val="00CD6191"/>
    <w:rsid w:val="00CE334A"/>
    <w:rsid w:val="00CF6717"/>
    <w:rsid w:val="00D00067"/>
    <w:rsid w:val="00D04C98"/>
    <w:rsid w:val="00D04E01"/>
    <w:rsid w:val="00D06812"/>
    <w:rsid w:val="00D07636"/>
    <w:rsid w:val="00D07F0D"/>
    <w:rsid w:val="00D116FE"/>
    <w:rsid w:val="00D11E13"/>
    <w:rsid w:val="00D14A31"/>
    <w:rsid w:val="00D16036"/>
    <w:rsid w:val="00D163AE"/>
    <w:rsid w:val="00D20456"/>
    <w:rsid w:val="00D2533F"/>
    <w:rsid w:val="00D25C92"/>
    <w:rsid w:val="00D25F29"/>
    <w:rsid w:val="00D262F0"/>
    <w:rsid w:val="00D26B64"/>
    <w:rsid w:val="00D31381"/>
    <w:rsid w:val="00D31846"/>
    <w:rsid w:val="00D32E19"/>
    <w:rsid w:val="00D35A04"/>
    <w:rsid w:val="00D37A06"/>
    <w:rsid w:val="00D4099A"/>
    <w:rsid w:val="00D42245"/>
    <w:rsid w:val="00D44EDB"/>
    <w:rsid w:val="00D563C8"/>
    <w:rsid w:val="00D6247F"/>
    <w:rsid w:val="00D667CC"/>
    <w:rsid w:val="00D67DE8"/>
    <w:rsid w:val="00D70F61"/>
    <w:rsid w:val="00D82638"/>
    <w:rsid w:val="00D82AFA"/>
    <w:rsid w:val="00D93020"/>
    <w:rsid w:val="00DA032A"/>
    <w:rsid w:val="00DA07FE"/>
    <w:rsid w:val="00DA3580"/>
    <w:rsid w:val="00DB1E73"/>
    <w:rsid w:val="00DB4C85"/>
    <w:rsid w:val="00DC5658"/>
    <w:rsid w:val="00DC6AE5"/>
    <w:rsid w:val="00DD45FA"/>
    <w:rsid w:val="00DD662A"/>
    <w:rsid w:val="00DE201D"/>
    <w:rsid w:val="00DE7D1E"/>
    <w:rsid w:val="00DF03D4"/>
    <w:rsid w:val="00DF2B31"/>
    <w:rsid w:val="00DF3080"/>
    <w:rsid w:val="00DF47B4"/>
    <w:rsid w:val="00DF5D4F"/>
    <w:rsid w:val="00E05819"/>
    <w:rsid w:val="00E07E44"/>
    <w:rsid w:val="00E16D3F"/>
    <w:rsid w:val="00E17115"/>
    <w:rsid w:val="00E20583"/>
    <w:rsid w:val="00E213DE"/>
    <w:rsid w:val="00E25780"/>
    <w:rsid w:val="00E35A65"/>
    <w:rsid w:val="00E406A7"/>
    <w:rsid w:val="00E42C87"/>
    <w:rsid w:val="00E46247"/>
    <w:rsid w:val="00E46CDB"/>
    <w:rsid w:val="00E542E8"/>
    <w:rsid w:val="00E548A4"/>
    <w:rsid w:val="00E57DD7"/>
    <w:rsid w:val="00E6478C"/>
    <w:rsid w:val="00E70685"/>
    <w:rsid w:val="00E7239B"/>
    <w:rsid w:val="00E74B08"/>
    <w:rsid w:val="00E772A9"/>
    <w:rsid w:val="00E77C5B"/>
    <w:rsid w:val="00E80694"/>
    <w:rsid w:val="00E8566C"/>
    <w:rsid w:val="00E85E64"/>
    <w:rsid w:val="00E87A04"/>
    <w:rsid w:val="00E92F7F"/>
    <w:rsid w:val="00E9348E"/>
    <w:rsid w:val="00E97AFC"/>
    <w:rsid w:val="00E97C4B"/>
    <w:rsid w:val="00EA4E03"/>
    <w:rsid w:val="00EA5346"/>
    <w:rsid w:val="00EA5FAF"/>
    <w:rsid w:val="00EB4EEC"/>
    <w:rsid w:val="00EB55FB"/>
    <w:rsid w:val="00EB58E2"/>
    <w:rsid w:val="00ED2AD6"/>
    <w:rsid w:val="00ED2EDB"/>
    <w:rsid w:val="00ED3ED2"/>
    <w:rsid w:val="00ED719D"/>
    <w:rsid w:val="00ED7E7A"/>
    <w:rsid w:val="00EE3456"/>
    <w:rsid w:val="00EE65FD"/>
    <w:rsid w:val="00EF06F3"/>
    <w:rsid w:val="00EF2F70"/>
    <w:rsid w:val="00EF478A"/>
    <w:rsid w:val="00F048FA"/>
    <w:rsid w:val="00F04B38"/>
    <w:rsid w:val="00F064D7"/>
    <w:rsid w:val="00F07073"/>
    <w:rsid w:val="00F10019"/>
    <w:rsid w:val="00F1018B"/>
    <w:rsid w:val="00F1351A"/>
    <w:rsid w:val="00F15E0D"/>
    <w:rsid w:val="00F20183"/>
    <w:rsid w:val="00F203A4"/>
    <w:rsid w:val="00F2252A"/>
    <w:rsid w:val="00F22612"/>
    <w:rsid w:val="00F22CDE"/>
    <w:rsid w:val="00F25047"/>
    <w:rsid w:val="00F33F14"/>
    <w:rsid w:val="00F33FAE"/>
    <w:rsid w:val="00F34B85"/>
    <w:rsid w:val="00F3524A"/>
    <w:rsid w:val="00F4087C"/>
    <w:rsid w:val="00F42D8A"/>
    <w:rsid w:val="00F47729"/>
    <w:rsid w:val="00F54BFC"/>
    <w:rsid w:val="00F6069E"/>
    <w:rsid w:val="00F60843"/>
    <w:rsid w:val="00F62FB1"/>
    <w:rsid w:val="00F6463D"/>
    <w:rsid w:val="00F64B21"/>
    <w:rsid w:val="00F70D29"/>
    <w:rsid w:val="00F7203D"/>
    <w:rsid w:val="00F73915"/>
    <w:rsid w:val="00F746B9"/>
    <w:rsid w:val="00F80C59"/>
    <w:rsid w:val="00F80FAD"/>
    <w:rsid w:val="00F816C5"/>
    <w:rsid w:val="00F857FC"/>
    <w:rsid w:val="00F86FE1"/>
    <w:rsid w:val="00F87538"/>
    <w:rsid w:val="00F93E6D"/>
    <w:rsid w:val="00F93EB4"/>
    <w:rsid w:val="00FA0BC8"/>
    <w:rsid w:val="00FA25D1"/>
    <w:rsid w:val="00FA5EC7"/>
    <w:rsid w:val="00FA62A3"/>
    <w:rsid w:val="00FB148B"/>
    <w:rsid w:val="00FB1930"/>
    <w:rsid w:val="00FB2711"/>
    <w:rsid w:val="00FB458A"/>
    <w:rsid w:val="00FB5758"/>
    <w:rsid w:val="00FB6224"/>
    <w:rsid w:val="00FB76D4"/>
    <w:rsid w:val="00FB7B30"/>
    <w:rsid w:val="00FC358D"/>
    <w:rsid w:val="00FC38B5"/>
    <w:rsid w:val="00FC7338"/>
    <w:rsid w:val="00FD05DF"/>
    <w:rsid w:val="00FD3432"/>
    <w:rsid w:val="00FD4A64"/>
    <w:rsid w:val="00FD6A1F"/>
    <w:rsid w:val="00FD6CCD"/>
    <w:rsid w:val="00FD7E3C"/>
    <w:rsid w:val="00FE0119"/>
    <w:rsid w:val="00FE508B"/>
    <w:rsid w:val="00FE72D8"/>
    <w:rsid w:val="00FF7D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1342FC"/>
  <w15:docId w15:val="{47DB0922-03F9-46D3-A718-2A9443DB8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B47EB9"/>
    <w:rPr>
      <w:rFonts w:hAnsi="Arial Unicode MS" w:cs="Arial Unicode MS"/>
      <w:color w:val="000000"/>
      <w:sz w:val="24"/>
      <w:szCs w:val="24"/>
      <w:u w:color="000000"/>
    </w:rPr>
  </w:style>
  <w:style w:type="paragraph" w:styleId="Titolo1">
    <w:name w:val="heading 1"/>
    <w:basedOn w:val="Normale"/>
    <w:next w:val="Normale"/>
    <w:link w:val="Titolo1Carattere"/>
    <w:uiPriority w:val="9"/>
    <w:qFormat/>
    <w:rsid w:val="003B0A6C"/>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Titolo2">
    <w:name w:val="heading 2"/>
    <w:basedOn w:val="Normale"/>
    <w:next w:val="Normale"/>
    <w:link w:val="Titolo2Carattere"/>
    <w:qFormat/>
    <w:rsid w:val="00974709"/>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1"/>
    </w:pPr>
    <w:rPr>
      <w:rFonts w:eastAsia="Times New Roman" w:hAnsi="Times New Roman" w:cs="Times New Roman"/>
      <w:color w:val="auto"/>
      <w:sz w:val="28"/>
      <w:szCs w:val="20"/>
      <w:bdr w:val="none" w:sz="0" w:space="0" w:color="auto"/>
    </w:rPr>
  </w:style>
  <w:style w:type="paragraph" w:styleId="Titolo3">
    <w:name w:val="heading 3"/>
    <w:basedOn w:val="Normale"/>
    <w:next w:val="Normale"/>
    <w:link w:val="Titolo3Carattere"/>
    <w:qFormat/>
    <w:rsid w:val="00974709"/>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2"/>
    </w:pPr>
    <w:rPr>
      <w:rFonts w:eastAsia="Times New Roman" w:hAnsi="Times New Roman" w:cs="Times New Roman"/>
      <w:color w:val="auto"/>
      <w:sz w:val="28"/>
      <w:szCs w:val="20"/>
      <w:bdr w:val="none" w:sz="0" w:space="0" w:color="auto"/>
    </w:rPr>
  </w:style>
  <w:style w:type="paragraph" w:styleId="Titolo4">
    <w:name w:val="heading 4"/>
    <w:basedOn w:val="Normale"/>
    <w:next w:val="Normale"/>
    <w:link w:val="Titolo4Carattere"/>
    <w:qFormat/>
    <w:rsid w:val="00974709"/>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3"/>
    </w:pPr>
    <w:rPr>
      <w:rFonts w:eastAsia="Times New Roman" w:hAnsi="Times New Roman" w:cs="Times New Roman"/>
      <w:b/>
      <w:bCs/>
      <w:color w:val="auto"/>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Arial Unicode MS" w:cs="Arial Unicode MS"/>
      <w:color w:val="000000"/>
      <w:sz w:val="24"/>
      <w:szCs w:val="24"/>
    </w:rPr>
  </w:style>
  <w:style w:type="numbering" w:customStyle="1" w:styleId="List0">
    <w:name w:val="List 0"/>
    <w:basedOn w:val="Stileimportato1"/>
    <w:pPr>
      <w:numPr>
        <w:numId w:val="1"/>
      </w:numPr>
    </w:pPr>
  </w:style>
  <w:style w:type="numbering" w:customStyle="1" w:styleId="Stileimportato1">
    <w:name w:val="Stile importato 1"/>
    <w:pPr>
      <w:numPr>
        <w:numId w:val="7"/>
      </w:numPr>
    </w:pPr>
  </w:style>
  <w:style w:type="numbering" w:customStyle="1" w:styleId="List1">
    <w:name w:val="List 1"/>
    <w:basedOn w:val="Stileimportato2"/>
    <w:pPr>
      <w:numPr>
        <w:numId w:val="2"/>
      </w:numPr>
    </w:pPr>
  </w:style>
  <w:style w:type="numbering" w:customStyle="1" w:styleId="Stileimportato2">
    <w:name w:val="Stile importato 2"/>
  </w:style>
  <w:style w:type="numbering" w:customStyle="1" w:styleId="Elenco21">
    <w:name w:val="Elenco 21"/>
    <w:basedOn w:val="Stileimportato3"/>
    <w:pPr>
      <w:numPr>
        <w:numId w:val="3"/>
      </w:numPr>
    </w:pPr>
  </w:style>
  <w:style w:type="numbering" w:customStyle="1" w:styleId="Stileimportato3">
    <w:name w:val="Stile importato 3"/>
  </w:style>
  <w:style w:type="numbering" w:customStyle="1" w:styleId="Elenco31">
    <w:name w:val="Elenco 31"/>
    <w:basedOn w:val="Stileimportato4"/>
    <w:pPr>
      <w:numPr>
        <w:numId w:val="4"/>
      </w:numPr>
    </w:pPr>
  </w:style>
  <w:style w:type="numbering" w:customStyle="1" w:styleId="Stileimportato4">
    <w:name w:val="Stile importato 4"/>
  </w:style>
  <w:style w:type="numbering" w:customStyle="1" w:styleId="Trattino">
    <w:name w:val="Trattino"/>
    <w:pPr>
      <w:numPr>
        <w:numId w:val="5"/>
      </w:numPr>
    </w:pPr>
  </w:style>
  <w:style w:type="numbering" w:customStyle="1" w:styleId="Elenco41">
    <w:name w:val="Elenco 41"/>
    <w:basedOn w:val="Conlettere"/>
    <w:pPr>
      <w:numPr>
        <w:numId w:val="6"/>
      </w:numPr>
    </w:pPr>
  </w:style>
  <w:style w:type="numbering" w:customStyle="1" w:styleId="Conlettere">
    <w:name w:val="Con lettere"/>
  </w:style>
  <w:style w:type="paragraph" w:styleId="Intestazione">
    <w:name w:val="header"/>
    <w:basedOn w:val="Normale"/>
    <w:link w:val="IntestazioneCarattere"/>
    <w:uiPriority w:val="99"/>
    <w:unhideWhenUsed/>
    <w:rsid w:val="007130C8"/>
    <w:pPr>
      <w:tabs>
        <w:tab w:val="center" w:pos="4819"/>
        <w:tab w:val="right" w:pos="9638"/>
      </w:tabs>
    </w:pPr>
  </w:style>
  <w:style w:type="character" w:customStyle="1" w:styleId="IntestazioneCarattere">
    <w:name w:val="Intestazione Carattere"/>
    <w:basedOn w:val="Carpredefinitoparagrafo"/>
    <w:link w:val="Intestazione"/>
    <w:uiPriority w:val="99"/>
    <w:rsid w:val="007130C8"/>
    <w:rPr>
      <w:rFonts w:hAnsi="Arial Unicode MS" w:cs="Arial Unicode MS"/>
      <w:color w:val="000000"/>
      <w:sz w:val="24"/>
      <w:szCs w:val="24"/>
      <w:u w:color="000000"/>
    </w:rPr>
  </w:style>
  <w:style w:type="paragraph" w:styleId="Pidipagina">
    <w:name w:val="footer"/>
    <w:basedOn w:val="Normale"/>
    <w:link w:val="PidipaginaCarattere"/>
    <w:uiPriority w:val="99"/>
    <w:unhideWhenUsed/>
    <w:rsid w:val="007130C8"/>
    <w:pPr>
      <w:tabs>
        <w:tab w:val="center" w:pos="4819"/>
        <w:tab w:val="right" w:pos="9638"/>
      </w:tabs>
    </w:pPr>
  </w:style>
  <w:style w:type="character" w:customStyle="1" w:styleId="PidipaginaCarattere">
    <w:name w:val="Piè di pagina Carattere"/>
    <w:basedOn w:val="Carpredefinitoparagrafo"/>
    <w:link w:val="Pidipagina"/>
    <w:uiPriority w:val="99"/>
    <w:rsid w:val="007130C8"/>
    <w:rPr>
      <w:rFonts w:hAnsi="Arial Unicode MS" w:cs="Arial Unicode MS"/>
      <w:color w:val="000000"/>
      <w:sz w:val="24"/>
      <w:szCs w:val="24"/>
      <w:u w:color="000000"/>
    </w:rPr>
  </w:style>
  <w:style w:type="character" w:styleId="Collegamentovisitato">
    <w:name w:val="FollowedHyperlink"/>
    <w:basedOn w:val="Carpredefinitoparagrafo"/>
    <w:uiPriority w:val="99"/>
    <w:semiHidden/>
    <w:unhideWhenUsed/>
    <w:rsid w:val="00335E93"/>
    <w:rPr>
      <w:color w:val="FF00FF" w:themeColor="followedHyperlink"/>
      <w:u w:val="single"/>
    </w:rPr>
  </w:style>
  <w:style w:type="table" w:styleId="Grigliatabella">
    <w:name w:val="Table Grid"/>
    <w:basedOn w:val="Tabellanormale"/>
    <w:uiPriority w:val="59"/>
    <w:rsid w:val="00F06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3524A"/>
    <w:pPr>
      <w:ind w:left="720"/>
      <w:contextualSpacing/>
    </w:pPr>
  </w:style>
  <w:style w:type="character" w:customStyle="1" w:styleId="Titolo2Carattere">
    <w:name w:val="Titolo 2 Carattere"/>
    <w:basedOn w:val="Carpredefinitoparagrafo"/>
    <w:link w:val="Titolo2"/>
    <w:rsid w:val="00974709"/>
    <w:rPr>
      <w:rFonts w:eastAsia="Times New Roman"/>
      <w:sz w:val="28"/>
      <w:bdr w:val="none" w:sz="0" w:space="0" w:color="auto"/>
    </w:rPr>
  </w:style>
  <w:style w:type="character" w:customStyle="1" w:styleId="Titolo3Carattere">
    <w:name w:val="Titolo 3 Carattere"/>
    <w:basedOn w:val="Carpredefinitoparagrafo"/>
    <w:link w:val="Titolo3"/>
    <w:rsid w:val="00974709"/>
    <w:rPr>
      <w:rFonts w:eastAsia="Times New Roman"/>
      <w:sz w:val="28"/>
      <w:bdr w:val="none" w:sz="0" w:space="0" w:color="auto"/>
    </w:rPr>
  </w:style>
  <w:style w:type="character" w:customStyle="1" w:styleId="Titolo4Carattere">
    <w:name w:val="Titolo 4 Carattere"/>
    <w:basedOn w:val="Carpredefinitoparagrafo"/>
    <w:link w:val="Titolo4"/>
    <w:rsid w:val="00974709"/>
    <w:rPr>
      <w:rFonts w:eastAsia="Times New Roman"/>
      <w:b/>
      <w:bCs/>
      <w:sz w:val="24"/>
      <w:szCs w:val="24"/>
      <w:bdr w:val="none" w:sz="0" w:space="0" w:color="auto"/>
    </w:rPr>
  </w:style>
  <w:style w:type="paragraph" w:styleId="Corpotesto">
    <w:name w:val="Body Text"/>
    <w:basedOn w:val="Normale"/>
    <w:link w:val="CorpotestoCarattere"/>
    <w:semiHidden/>
    <w:rsid w:val="00974709"/>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hAnsi="Times New Roman" w:cs="Times New Roman"/>
      <w:color w:val="auto"/>
      <w:sz w:val="28"/>
      <w:szCs w:val="20"/>
      <w:bdr w:val="none" w:sz="0" w:space="0" w:color="auto"/>
    </w:rPr>
  </w:style>
  <w:style w:type="character" w:customStyle="1" w:styleId="CorpotestoCarattere">
    <w:name w:val="Corpo testo Carattere"/>
    <w:basedOn w:val="Carpredefinitoparagrafo"/>
    <w:link w:val="Corpotesto"/>
    <w:semiHidden/>
    <w:rsid w:val="00974709"/>
    <w:rPr>
      <w:rFonts w:eastAsia="Times New Roman"/>
      <w:sz w:val="28"/>
      <w:bdr w:val="none" w:sz="0" w:space="0" w:color="auto"/>
    </w:rPr>
  </w:style>
  <w:style w:type="paragraph" w:customStyle="1" w:styleId="Stile3">
    <w:name w:val="Stile3"/>
    <w:basedOn w:val="Corpotesto"/>
    <w:rsid w:val="0097470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480" w:lineRule="atLeast"/>
      <w:ind w:left="284" w:right="141"/>
    </w:pPr>
    <w:rPr>
      <w:sz w:val="24"/>
      <w:szCs w:val="24"/>
    </w:rPr>
  </w:style>
  <w:style w:type="paragraph" w:styleId="Testofumetto">
    <w:name w:val="Balloon Text"/>
    <w:basedOn w:val="Normale"/>
    <w:link w:val="TestofumettoCarattere"/>
    <w:uiPriority w:val="99"/>
    <w:semiHidden/>
    <w:unhideWhenUsed/>
    <w:rsid w:val="00E97C4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7C4B"/>
    <w:rPr>
      <w:rFonts w:ascii="Tahoma" w:hAnsi="Tahoma" w:cs="Tahoma"/>
      <w:color w:val="000000"/>
      <w:sz w:val="16"/>
      <w:szCs w:val="16"/>
      <w:u w:color="000000"/>
    </w:rPr>
  </w:style>
  <w:style w:type="character" w:customStyle="1" w:styleId="Titolo1Carattere">
    <w:name w:val="Titolo 1 Carattere"/>
    <w:basedOn w:val="Carpredefinitoparagrafo"/>
    <w:link w:val="Titolo1"/>
    <w:uiPriority w:val="9"/>
    <w:rsid w:val="003B0A6C"/>
    <w:rPr>
      <w:rFonts w:asciiTheme="majorHAnsi" w:eastAsiaTheme="majorEastAsia" w:hAnsiTheme="majorHAnsi" w:cstheme="majorBidi"/>
      <w:color w:val="2F759E" w:themeColor="accent1" w:themeShade="BF"/>
      <w:sz w:val="32"/>
      <w:szCs w:val="32"/>
      <w:u w:color="000000"/>
    </w:rPr>
  </w:style>
  <w:style w:type="paragraph" w:styleId="Corpodeltesto2">
    <w:name w:val="Body Text 2"/>
    <w:basedOn w:val="Normale"/>
    <w:link w:val="Corpodeltesto2Carattere"/>
    <w:uiPriority w:val="99"/>
    <w:semiHidden/>
    <w:unhideWhenUsed/>
    <w:rsid w:val="003B0A6C"/>
    <w:pPr>
      <w:spacing w:after="120" w:line="480" w:lineRule="auto"/>
    </w:pPr>
  </w:style>
  <w:style w:type="character" w:customStyle="1" w:styleId="Corpodeltesto2Carattere">
    <w:name w:val="Corpo del testo 2 Carattere"/>
    <w:basedOn w:val="Carpredefinitoparagrafo"/>
    <w:link w:val="Corpodeltesto2"/>
    <w:uiPriority w:val="99"/>
    <w:semiHidden/>
    <w:rsid w:val="003B0A6C"/>
    <w:rPr>
      <w:rFonts w:hAnsi="Arial Unicode MS" w:cs="Arial Unicode MS"/>
      <w:color w:val="000000"/>
      <w:sz w:val="24"/>
      <w:szCs w:val="24"/>
      <w:u w:color="000000"/>
    </w:rPr>
  </w:style>
  <w:style w:type="paragraph" w:customStyle="1" w:styleId="Corpodeltesto31">
    <w:name w:val="Corpo del testo 31"/>
    <w:basedOn w:val="Normale"/>
    <w:rsid w:val="00F93E6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cs="Arial"/>
      <w:color w:val="3366FF"/>
      <w:szCs w:val="20"/>
      <w:bdr w:val="none" w:sz="0" w:space="0" w:color="auto"/>
      <w:lang w:eastAsia="ar-SA"/>
    </w:rPr>
  </w:style>
  <w:style w:type="character" w:styleId="Rimandocommento">
    <w:name w:val="annotation reference"/>
    <w:basedOn w:val="Carpredefinitoparagrafo"/>
    <w:uiPriority w:val="99"/>
    <w:semiHidden/>
    <w:unhideWhenUsed/>
    <w:rsid w:val="00652F64"/>
    <w:rPr>
      <w:sz w:val="16"/>
      <w:szCs w:val="16"/>
    </w:rPr>
  </w:style>
  <w:style w:type="paragraph" w:styleId="Testocommento">
    <w:name w:val="annotation text"/>
    <w:basedOn w:val="Normale"/>
    <w:link w:val="TestocommentoCarattere"/>
    <w:uiPriority w:val="99"/>
    <w:semiHidden/>
    <w:unhideWhenUsed/>
    <w:rsid w:val="00652F64"/>
    <w:rPr>
      <w:sz w:val="20"/>
      <w:szCs w:val="20"/>
    </w:rPr>
  </w:style>
  <w:style w:type="character" w:customStyle="1" w:styleId="TestocommentoCarattere">
    <w:name w:val="Testo commento Carattere"/>
    <w:basedOn w:val="Carpredefinitoparagrafo"/>
    <w:link w:val="Testocommento"/>
    <w:uiPriority w:val="99"/>
    <w:semiHidden/>
    <w:rsid w:val="00652F64"/>
    <w:rPr>
      <w:rFonts w:hAnsi="Arial Unicode MS"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652F64"/>
    <w:rPr>
      <w:b/>
      <w:bCs/>
    </w:rPr>
  </w:style>
  <w:style w:type="character" w:customStyle="1" w:styleId="SoggettocommentoCarattere">
    <w:name w:val="Soggetto commento Carattere"/>
    <w:basedOn w:val="TestocommentoCarattere"/>
    <w:link w:val="Soggettocommento"/>
    <w:uiPriority w:val="99"/>
    <w:semiHidden/>
    <w:rsid w:val="00652F64"/>
    <w:rPr>
      <w:rFonts w:hAnsi="Arial Unicode MS" w:cs="Arial Unicode MS"/>
      <w:b/>
      <w:bCs/>
      <w:color w:val="000000"/>
      <w:u w:color="000000"/>
    </w:rPr>
  </w:style>
  <w:style w:type="character" w:customStyle="1" w:styleId="UnresolvedMention">
    <w:name w:val="Unresolved Mention"/>
    <w:basedOn w:val="Carpredefinitoparagrafo"/>
    <w:uiPriority w:val="99"/>
    <w:semiHidden/>
    <w:unhideWhenUsed/>
    <w:rsid w:val="000B6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867944">
      <w:bodyDiv w:val="1"/>
      <w:marLeft w:val="0"/>
      <w:marRight w:val="0"/>
      <w:marTop w:val="0"/>
      <w:marBottom w:val="0"/>
      <w:divBdr>
        <w:top w:val="none" w:sz="0" w:space="0" w:color="auto"/>
        <w:left w:val="none" w:sz="0" w:space="0" w:color="auto"/>
        <w:bottom w:val="none" w:sz="0" w:space="0" w:color="auto"/>
        <w:right w:val="none" w:sz="0" w:space="0" w:color="auto"/>
      </w:divBdr>
    </w:div>
    <w:div w:id="1494570606">
      <w:bodyDiv w:val="1"/>
      <w:marLeft w:val="0"/>
      <w:marRight w:val="0"/>
      <w:marTop w:val="0"/>
      <w:marBottom w:val="0"/>
      <w:divBdr>
        <w:top w:val="none" w:sz="0" w:space="0" w:color="auto"/>
        <w:left w:val="none" w:sz="0" w:space="0" w:color="auto"/>
        <w:bottom w:val="none" w:sz="0" w:space="0" w:color="auto"/>
        <w:right w:val="none" w:sz="0" w:space="0" w:color="auto"/>
      </w:divBdr>
      <w:divsChild>
        <w:div w:id="1840533495">
          <w:marLeft w:val="0"/>
          <w:marRight w:val="0"/>
          <w:marTop w:val="0"/>
          <w:marBottom w:val="0"/>
          <w:divBdr>
            <w:top w:val="none" w:sz="0" w:space="0" w:color="auto"/>
            <w:left w:val="none" w:sz="0" w:space="0" w:color="auto"/>
            <w:bottom w:val="none" w:sz="0" w:space="0" w:color="auto"/>
            <w:right w:val="none" w:sz="0" w:space="0" w:color="auto"/>
          </w:divBdr>
          <w:divsChild>
            <w:div w:id="947464975">
              <w:marLeft w:val="0"/>
              <w:marRight w:val="0"/>
              <w:marTop w:val="0"/>
              <w:marBottom w:val="0"/>
              <w:divBdr>
                <w:top w:val="none" w:sz="0" w:space="0" w:color="auto"/>
                <w:left w:val="none" w:sz="0" w:space="0" w:color="auto"/>
                <w:bottom w:val="none" w:sz="0" w:space="0" w:color="auto"/>
                <w:right w:val="none" w:sz="0" w:space="0" w:color="auto"/>
              </w:divBdr>
              <w:divsChild>
                <w:div w:id="1330211872">
                  <w:marLeft w:val="0"/>
                  <w:marRight w:val="0"/>
                  <w:marTop w:val="0"/>
                  <w:marBottom w:val="0"/>
                  <w:divBdr>
                    <w:top w:val="none" w:sz="0" w:space="0" w:color="auto"/>
                    <w:left w:val="none" w:sz="0" w:space="0" w:color="auto"/>
                    <w:bottom w:val="none" w:sz="0" w:space="0" w:color="auto"/>
                    <w:right w:val="none" w:sz="0" w:space="0" w:color="auto"/>
                  </w:divBdr>
                  <w:divsChild>
                    <w:div w:id="608583833">
                      <w:marLeft w:val="0"/>
                      <w:marRight w:val="0"/>
                      <w:marTop w:val="0"/>
                      <w:marBottom w:val="0"/>
                      <w:divBdr>
                        <w:top w:val="none" w:sz="0" w:space="0" w:color="auto"/>
                        <w:left w:val="none" w:sz="0" w:space="0" w:color="auto"/>
                        <w:bottom w:val="none" w:sz="0" w:space="0" w:color="auto"/>
                        <w:right w:val="none" w:sz="0" w:space="0" w:color="auto"/>
                      </w:divBdr>
                      <w:divsChild>
                        <w:div w:id="1392581975">
                          <w:marLeft w:val="0"/>
                          <w:marRight w:val="0"/>
                          <w:marTop w:val="0"/>
                          <w:marBottom w:val="0"/>
                          <w:divBdr>
                            <w:top w:val="none" w:sz="0" w:space="0" w:color="auto"/>
                            <w:left w:val="none" w:sz="0" w:space="0" w:color="auto"/>
                            <w:bottom w:val="none" w:sz="0" w:space="0" w:color="auto"/>
                            <w:right w:val="none" w:sz="0" w:space="0" w:color="auto"/>
                          </w:divBdr>
                          <w:divsChild>
                            <w:div w:id="1516923607">
                              <w:marLeft w:val="0"/>
                              <w:marRight w:val="0"/>
                              <w:marTop w:val="0"/>
                              <w:marBottom w:val="0"/>
                              <w:divBdr>
                                <w:top w:val="none" w:sz="0" w:space="0" w:color="auto"/>
                                <w:left w:val="none" w:sz="0" w:space="0" w:color="auto"/>
                                <w:bottom w:val="none" w:sz="0" w:space="0" w:color="auto"/>
                                <w:right w:val="none" w:sz="0" w:space="0" w:color="auto"/>
                              </w:divBdr>
                              <w:divsChild>
                                <w:div w:id="1833182503">
                                  <w:marLeft w:val="0"/>
                                  <w:marRight w:val="0"/>
                                  <w:marTop w:val="0"/>
                                  <w:marBottom w:val="0"/>
                                  <w:divBdr>
                                    <w:top w:val="none" w:sz="0" w:space="0" w:color="auto"/>
                                    <w:left w:val="none" w:sz="0" w:space="0" w:color="auto"/>
                                    <w:bottom w:val="none" w:sz="0" w:space="0" w:color="auto"/>
                                    <w:right w:val="none" w:sz="0" w:space="0" w:color="auto"/>
                                  </w:divBdr>
                                  <w:divsChild>
                                    <w:div w:id="614143574">
                                      <w:marLeft w:val="0"/>
                                      <w:marRight w:val="0"/>
                                      <w:marTop w:val="0"/>
                                      <w:marBottom w:val="0"/>
                                      <w:divBdr>
                                        <w:top w:val="none" w:sz="0" w:space="0" w:color="auto"/>
                                        <w:left w:val="none" w:sz="0" w:space="0" w:color="auto"/>
                                        <w:bottom w:val="none" w:sz="0" w:space="0" w:color="auto"/>
                                        <w:right w:val="none" w:sz="0" w:space="0" w:color="auto"/>
                                      </w:divBdr>
                                      <w:divsChild>
                                        <w:div w:id="912352708">
                                          <w:marLeft w:val="0"/>
                                          <w:marRight w:val="0"/>
                                          <w:marTop w:val="0"/>
                                          <w:marBottom w:val="0"/>
                                          <w:divBdr>
                                            <w:top w:val="none" w:sz="0" w:space="0" w:color="auto"/>
                                            <w:left w:val="none" w:sz="0" w:space="0" w:color="auto"/>
                                            <w:bottom w:val="none" w:sz="0" w:space="0" w:color="auto"/>
                                            <w:right w:val="none" w:sz="0" w:space="0" w:color="auto"/>
                                          </w:divBdr>
                                          <w:divsChild>
                                            <w:div w:id="778792455">
                                              <w:marLeft w:val="0"/>
                                              <w:marRight w:val="0"/>
                                              <w:marTop w:val="0"/>
                                              <w:marBottom w:val="0"/>
                                              <w:divBdr>
                                                <w:top w:val="none" w:sz="0" w:space="0" w:color="auto"/>
                                                <w:left w:val="none" w:sz="0" w:space="0" w:color="auto"/>
                                                <w:bottom w:val="none" w:sz="0" w:space="0" w:color="auto"/>
                                                <w:right w:val="none" w:sz="0" w:space="0" w:color="auto"/>
                                              </w:divBdr>
                                              <w:divsChild>
                                                <w:div w:id="1902062606">
                                                  <w:marLeft w:val="0"/>
                                                  <w:marRight w:val="0"/>
                                                  <w:marTop w:val="0"/>
                                                  <w:marBottom w:val="0"/>
                                                  <w:divBdr>
                                                    <w:top w:val="none" w:sz="0" w:space="0" w:color="auto"/>
                                                    <w:left w:val="none" w:sz="0" w:space="0" w:color="auto"/>
                                                    <w:bottom w:val="none" w:sz="0" w:space="0" w:color="auto"/>
                                                    <w:right w:val="none" w:sz="0" w:space="0" w:color="auto"/>
                                                  </w:divBdr>
                                                  <w:divsChild>
                                                    <w:div w:id="1214200335">
                                                      <w:marLeft w:val="0"/>
                                                      <w:marRight w:val="0"/>
                                                      <w:marTop w:val="0"/>
                                                      <w:marBottom w:val="0"/>
                                                      <w:divBdr>
                                                        <w:top w:val="none" w:sz="0" w:space="0" w:color="auto"/>
                                                        <w:left w:val="none" w:sz="0" w:space="0" w:color="auto"/>
                                                        <w:bottom w:val="none" w:sz="0" w:space="0" w:color="auto"/>
                                                        <w:right w:val="none" w:sz="0" w:space="0" w:color="auto"/>
                                                      </w:divBdr>
                                                      <w:divsChild>
                                                        <w:div w:id="1077939526">
                                                          <w:marLeft w:val="0"/>
                                                          <w:marRight w:val="0"/>
                                                          <w:marTop w:val="0"/>
                                                          <w:marBottom w:val="0"/>
                                                          <w:divBdr>
                                                            <w:top w:val="none" w:sz="0" w:space="0" w:color="auto"/>
                                                            <w:left w:val="none" w:sz="0" w:space="0" w:color="auto"/>
                                                            <w:bottom w:val="none" w:sz="0" w:space="0" w:color="auto"/>
                                                            <w:right w:val="none" w:sz="0" w:space="0" w:color="auto"/>
                                                          </w:divBdr>
                                                          <w:divsChild>
                                                            <w:div w:id="1115826130">
                                                              <w:marLeft w:val="0"/>
                                                              <w:marRight w:val="0"/>
                                                              <w:marTop w:val="0"/>
                                                              <w:marBottom w:val="0"/>
                                                              <w:divBdr>
                                                                <w:top w:val="none" w:sz="0" w:space="0" w:color="auto"/>
                                                                <w:left w:val="none" w:sz="0" w:space="0" w:color="auto"/>
                                                                <w:bottom w:val="none" w:sz="0" w:space="0" w:color="auto"/>
                                                                <w:right w:val="none" w:sz="0" w:space="0" w:color="auto"/>
                                                              </w:divBdr>
                                                              <w:divsChild>
                                                                <w:div w:id="1758742721">
                                                                  <w:marLeft w:val="0"/>
                                                                  <w:marRight w:val="0"/>
                                                                  <w:marTop w:val="0"/>
                                                                  <w:marBottom w:val="0"/>
                                                                  <w:divBdr>
                                                                    <w:top w:val="none" w:sz="0" w:space="0" w:color="auto"/>
                                                                    <w:left w:val="none" w:sz="0" w:space="0" w:color="auto"/>
                                                                    <w:bottom w:val="none" w:sz="0" w:space="0" w:color="auto"/>
                                                                    <w:right w:val="none" w:sz="0" w:space="0" w:color="auto"/>
                                                                  </w:divBdr>
                                                                  <w:divsChild>
                                                                    <w:div w:id="1334605718">
                                                                      <w:marLeft w:val="0"/>
                                                                      <w:marRight w:val="0"/>
                                                                      <w:marTop w:val="0"/>
                                                                      <w:marBottom w:val="0"/>
                                                                      <w:divBdr>
                                                                        <w:top w:val="none" w:sz="0" w:space="0" w:color="auto"/>
                                                                        <w:left w:val="none" w:sz="0" w:space="0" w:color="auto"/>
                                                                        <w:bottom w:val="none" w:sz="0" w:space="0" w:color="auto"/>
                                                                        <w:right w:val="none" w:sz="0" w:space="0" w:color="auto"/>
                                                                      </w:divBdr>
                                                                      <w:divsChild>
                                                                        <w:div w:id="1480607132">
                                                                          <w:marLeft w:val="0"/>
                                                                          <w:marRight w:val="0"/>
                                                                          <w:marTop w:val="0"/>
                                                                          <w:marBottom w:val="0"/>
                                                                          <w:divBdr>
                                                                            <w:top w:val="none" w:sz="0" w:space="0" w:color="auto"/>
                                                                            <w:left w:val="none" w:sz="0" w:space="0" w:color="auto"/>
                                                                            <w:bottom w:val="none" w:sz="0" w:space="0" w:color="auto"/>
                                                                            <w:right w:val="none" w:sz="0" w:space="0" w:color="auto"/>
                                                                          </w:divBdr>
                                                                          <w:divsChild>
                                                                            <w:div w:id="657536756">
                                                                              <w:marLeft w:val="0"/>
                                                                              <w:marRight w:val="0"/>
                                                                              <w:marTop w:val="0"/>
                                                                              <w:marBottom w:val="0"/>
                                                                              <w:divBdr>
                                                                                <w:top w:val="none" w:sz="0" w:space="0" w:color="auto"/>
                                                                                <w:left w:val="none" w:sz="0" w:space="0" w:color="auto"/>
                                                                                <w:bottom w:val="none" w:sz="0" w:space="0" w:color="auto"/>
                                                                                <w:right w:val="none" w:sz="0" w:space="0" w:color="auto"/>
                                                                              </w:divBdr>
                                                                              <w:divsChild>
                                                                                <w:div w:id="675616320">
                                                                                  <w:marLeft w:val="0"/>
                                                                                  <w:marRight w:val="0"/>
                                                                                  <w:marTop w:val="0"/>
                                                                                  <w:marBottom w:val="0"/>
                                                                                  <w:divBdr>
                                                                                    <w:top w:val="none" w:sz="0" w:space="0" w:color="auto"/>
                                                                                    <w:left w:val="none" w:sz="0" w:space="0" w:color="auto"/>
                                                                                    <w:bottom w:val="none" w:sz="0" w:space="0" w:color="auto"/>
                                                                                    <w:right w:val="none" w:sz="0" w:space="0" w:color="auto"/>
                                                                                  </w:divBdr>
                                                                                  <w:divsChild>
                                                                                    <w:div w:id="1716586871">
                                                                                      <w:marLeft w:val="0"/>
                                                                                      <w:marRight w:val="0"/>
                                                                                      <w:marTop w:val="0"/>
                                                                                      <w:marBottom w:val="0"/>
                                                                                      <w:divBdr>
                                                                                        <w:top w:val="none" w:sz="0" w:space="0" w:color="auto"/>
                                                                                        <w:left w:val="none" w:sz="0" w:space="0" w:color="auto"/>
                                                                                        <w:bottom w:val="none" w:sz="0" w:space="0" w:color="auto"/>
                                                                                        <w:right w:val="none" w:sz="0" w:space="0" w:color="auto"/>
                                                                                      </w:divBdr>
                                                                                      <w:divsChild>
                                                                                        <w:div w:id="1123646095">
                                                                                          <w:marLeft w:val="0"/>
                                                                                          <w:marRight w:val="0"/>
                                                                                          <w:marTop w:val="0"/>
                                                                                          <w:marBottom w:val="0"/>
                                                                                          <w:divBdr>
                                                                                            <w:top w:val="none" w:sz="0" w:space="0" w:color="auto"/>
                                                                                            <w:left w:val="none" w:sz="0" w:space="0" w:color="auto"/>
                                                                                            <w:bottom w:val="none" w:sz="0" w:space="0" w:color="auto"/>
                                                                                            <w:right w:val="none" w:sz="0" w:space="0" w:color="auto"/>
                                                                                          </w:divBdr>
                                                                                          <w:divsChild>
                                                                                            <w:div w:id="197083929">
                                                                                              <w:marLeft w:val="0"/>
                                                                                              <w:marRight w:val="120"/>
                                                                                              <w:marTop w:val="0"/>
                                                                                              <w:marBottom w:val="150"/>
                                                                                              <w:divBdr>
                                                                                                <w:top w:val="single" w:sz="2" w:space="0" w:color="EFEFEF"/>
                                                                                                <w:left w:val="single" w:sz="6" w:space="0" w:color="EFEFEF"/>
                                                                                                <w:bottom w:val="single" w:sz="6" w:space="0" w:color="E2E2E2"/>
                                                                                                <w:right w:val="single" w:sz="6" w:space="0" w:color="EFEFEF"/>
                                                                                              </w:divBdr>
                                                                                              <w:divsChild>
                                                                                                <w:div w:id="636106539">
                                                                                                  <w:marLeft w:val="0"/>
                                                                                                  <w:marRight w:val="0"/>
                                                                                                  <w:marTop w:val="0"/>
                                                                                                  <w:marBottom w:val="0"/>
                                                                                                  <w:divBdr>
                                                                                                    <w:top w:val="none" w:sz="0" w:space="0" w:color="auto"/>
                                                                                                    <w:left w:val="none" w:sz="0" w:space="0" w:color="auto"/>
                                                                                                    <w:bottom w:val="none" w:sz="0" w:space="0" w:color="auto"/>
                                                                                                    <w:right w:val="none" w:sz="0" w:space="0" w:color="auto"/>
                                                                                                  </w:divBdr>
                                                                                                  <w:divsChild>
                                                                                                    <w:div w:id="725034992">
                                                                                                      <w:marLeft w:val="0"/>
                                                                                                      <w:marRight w:val="0"/>
                                                                                                      <w:marTop w:val="0"/>
                                                                                                      <w:marBottom w:val="0"/>
                                                                                                      <w:divBdr>
                                                                                                        <w:top w:val="none" w:sz="0" w:space="0" w:color="auto"/>
                                                                                                        <w:left w:val="none" w:sz="0" w:space="0" w:color="auto"/>
                                                                                                        <w:bottom w:val="none" w:sz="0" w:space="0" w:color="auto"/>
                                                                                                        <w:right w:val="none" w:sz="0" w:space="0" w:color="auto"/>
                                                                                                      </w:divBdr>
                                                                                                      <w:divsChild>
                                                                                                        <w:div w:id="1834368472">
                                                                                                          <w:marLeft w:val="0"/>
                                                                                                          <w:marRight w:val="0"/>
                                                                                                          <w:marTop w:val="0"/>
                                                                                                          <w:marBottom w:val="0"/>
                                                                                                          <w:divBdr>
                                                                                                            <w:top w:val="none" w:sz="0" w:space="0" w:color="auto"/>
                                                                                                            <w:left w:val="none" w:sz="0" w:space="0" w:color="auto"/>
                                                                                                            <w:bottom w:val="none" w:sz="0" w:space="0" w:color="auto"/>
                                                                                                            <w:right w:val="none" w:sz="0" w:space="0" w:color="auto"/>
                                                                                                          </w:divBdr>
                                                                                                          <w:divsChild>
                                                                                                            <w:div w:id="1582717751">
                                                                                                              <w:marLeft w:val="0"/>
                                                                                                              <w:marRight w:val="0"/>
                                                                                                              <w:marTop w:val="0"/>
                                                                                                              <w:marBottom w:val="0"/>
                                                                                                              <w:divBdr>
                                                                                                                <w:top w:val="none" w:sz="0" w:space="0" w:color="auto"/>
                                                                                                                <w:left w:val="none" w:sz="0" w:space="0" w:color="auto"/>
                                                                                                                <w:bottom w:val="none" w:sz="0" w:space="0" w:color="auto"/>
                                                                                                                <w:right w:val="none" w:sz="0" w:space="0" w:color="auto"/>
                                                                                                              </w:divBdr>
                                                                                                              <w:divsChild>
                                                                                                                <w:div w:id="169241477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030186874">
                                                                                                                      <w:marLeft w:val="0"/>
                                                                                                                      <w:marRight w:val="0"/>
                                                                                                                      <w:marTop w:val="0"/>
                                                                                                                      <w:marBottom w:val="0"/>
                                                                                                                      <w:divBdr>
                                                                                                                        <w:top w:val="none" w:sz="0" w:space="0" w:color="auto"/>
                                                                                                                        <w:left w:val="none" w:sz="0" w:space="0" w:color="auto"/>
                                                                                                                        <w:bottom w:val="none" w:sz="0" w:space="0" w:color="auto"/>
                                                                                                                        <w:right w:val="none" w:sz="0" w:space="0" w:color="auto"/>
                                                                                                                      </w:divBdr>
                                                                                                                      <w:divsChild>
                                                                                                                        <w:div w:id="1898124428">
                                                                                                                          <w:marLeft w:val="225"/>
                                                                                                                          <w:marRight w:val="225"/>
                                                                                                                          <w:marTop w:val="75"/>
                                                                                                                          <w:marBottom w:val="75"/>
                                                                                                                          <w:divBdr>
                                                                                                                            <w:top w:val="none" w:sz="0" w:space="0" w:color="auto"/>
                                                                                                                            <w:left w:val="none" w:sz="0" w:space="0" w:color="auto"/>
                                                                                                                            <w:bottom w:val="none" w:sz="0" w:space="0" w:color="auto"/>
                                                                                                                            <w:right w:val="none" w:sz="0" w:space="0" w:color="auto"/>
                                                                                                                          </w:divBdr>
                                                                                                                          <w:divsChild>
                                                                                                                            <w:div w:id="2014405842">
                                                                                                                              <w:marLeft w:val="0"/>
                                                                                                                              <w:marRight w:val="0"/>
                                                                                                                              <w:marTop w:val="0"/>
                                                                                                                              <w:marBottom w:val="0"/>
                                                                                                                              <w:divBdr>
                                                                                                                                <w:top w:val="single" w:sz="6" w:space="0" w:color="auto"/>
                                                                                                                                <w:left w:val="single" w:sz="6" w:space="0" w:color="auto"/>
                                                                                                                                <w:bottom w:val="single" w:sz="6" w:space="0" w:color="auto"/>
                                                                                                                                <w:right w:val="single" w:sz="6" w:space="0" w:color="auto"/>
                                                                                                                              </w:divBdr>
                                                                                                                              <w:divsChild>
                                                                                                                                <w:div w:id="377360735">
                                                                                                                                  <w:marLeft w:val="0"/>
                                                                                                                                  <w:marRight w:val="0"/>
                                                                                                                                  <w:marTop w:val="0"/>
                                                                                                                                  <w:marBottom w:val="0"/>
                                                                                                                                  <w:divBdr>
                                                                                                                                    <w:top w:val="none" w:sz="0" w:space="0" w:color="auto"/>
                                                                                                                                    <w:left w:val="none" w:sz="0" w:space="0" w:color="auto"/>
                                                                                                                                    <w:bottom w:val="none" w:sz="0" w:space="0" w:color="auto"/>
                                                                                                                                    <w:right w:val="none" w:sz="0" w:space="0" w:color="auto"/>
                                                                                                                                  </w:divBdr>
                                                                                                                                  <w:divsChild>
                                                                                                                                    <w:div w:id="625477213">
                                                                                                                                      <w:marLeft w:val="0"/>
                                                                                                                                      <w:marRight w:val="0"/>
                                                                                                                                      <w:marTop w:val="0"/>
                                                                                                                                      <w:marBottom w:val="0"/>
                                                                                                                                      <w:divBdr>
                                                                                                                                        <w:top w:val="none" w:sz="0" w:space="0" w:color="auto"/>
                                                                                                                                        <w:left w:val="none" w:sz="0" w:space="0" w:color="auto"/>
                                                                                                                                        <w:bottom w:val="none" w:sz="0" w:space="0" w:color="auto"/>
                                                                                                                                        <w:right w:val="none" w:sz="0" w:space="0" w:color="auto"/>
                                                                                                                                      </w:divBdr>
                                                                                                                                      <w:divsChild>
                                                                                                                                        <w:div w:id="1847593483">
                                                                                                                                          <w:marLeft w:val="0"/>
                                                                                                                                          <w:marRight w:val="0"/>
                                                                                                                                          <w:marTop w:val="0"/>
                                                                                                                                          <w:marBottom w:val="0"/>
                                                                                                                                          <w:divBdr>
                                                                                                                                            <w:top w:val="none" w:sz="0" w:space="0" w:color="auto"/>
                                                                                                                                            <w:left w:val="none" w:sz="0" w:space="0" w:color="auto"/>
                                                                                                                                            <w:bottom w:val="none" w:sz="0" w:space="0" w:color="auto"/>
                                                                                                                                            <w:right w:val="none" w:sz="0" w:space="0" w:color="auto"/>
                                                                                                                                          </w:divBdr>
                                                                                                                                          <w:divsChild>
                                                                                                                                            <w:div w:id="1590236309">
                                                                                                                                              <w:marLeft w:val="0"/>
                                                                                                                                              <w:marRight w:val="0"/>
                                                                                                                                              <w:marTop w:val="0"/>
                                                                                                                                              <w:marBottom w:val="0"/>
                                                                                                                                              <w:divBdr>
                                                                                                                                                <w:top w:val="none" w:sz="0" w:space="0" w:color="auto"/>
                                                                                                                                                <w:left w:val="none" w:sz="0" w:space="0" w:color="auto"/>
                                                                                                                                                <w:bottom w:val="none" w:sz="0" w:space="0" w:color="auto"/>
                                                                                                                                                <w:right w:val="none" w:sz="0" w:space="0" w:color="auto"/>
                                                                                                                                              </w:divBdr>
                                                                                                                                            </w:div>
                                                                                                                                            <w:div w:id="947004201">
                                                                                                                                              <w:marLeft w:val="0"/>
                                                                                                                                              <w:marRight w:val="0"/>
                                                                                                                                              <w:marTop w:val="0"/>
                                                                                                                                              <w:marBottom w:val="0"/>
                                                                                                                                              <w:divBdr>
                                                                                                                                                <w:top w:val="none" w:sz="0" w:space="0" w:color="auto"/>
                                                                                                                                                <w:left w:val="none" w:sz="0" w:space="0" w:color="auto"/>
                                                                                                                                                <w:bottom w:val="none" w:sz="0" w:space="0" w:color="auto"/>
                                                                                                                                                <w:right w:val="none" w:sz="0" w:space="0" w:color="auto"/>
                                                                                                                                              </w:divBdr>
                                                                                                                                            </w:div>
                                                                                                                                          </w:divsChild>
                                                                                                                                        </w:div>
                                                                                                                                        <w:div w:id="1416629152">
                                                                                                                                          <w:marLeft w:val="0"/>
                                                                                                                                          <w:marRight w:val="0"/>
                                                                                                                                          <w:marTop w:val="0"/>
                                                                                                                                          <w:marBottom w:val="0"/>
                                                                                                                                          <w:divBdr>
                                                                                                                                            <w:top w:val="none" w:sz="0" w:space="0" w:color="auto"/>
                                                                                                                                            <w:left w:val="none" w:sz="0" w:space="0" w:color="auto"/>
                                                                                                                                            <w:bottom w:val="none" w:sz="0" w:space="0" w:color="auto"/>
                                                                                                                                            <w:right w:val="none" w:sz="0" w:space="0" w:color="auto"/>
                                                                                                                                          </w:divBdr>
                                                                                                                                        </w:div>
                                                                                                                                        <w:div w:id="158812286">
                                                                                                                                          <w:marLeft w:val="0"/>
                                                                                                                                          <w:marRight w:val="0"/>
                                                                                                                                          <w:marTop w:val="0"/>
                                                                                                                                          <w:marBottom w:val="0"/>
                                                                                                                                          <w:divBdr>
                                                                                                                                            <w:top w:val="none" w:sz="0" w:space="0" w:color="auto"/>
                                                                                                                                            <w:left w:val="none" w:sz="0" w:space="0" w:color="auto"/>
                                                                                                                                            <w:bottom w:val="none" w:sz="0" w:space="0" w:color="auto"/>
                                                                                                                                            <w:right w:val="none" w:sz="0" w:space="0" w:color="auto"/>
                                                                                                                                          </w:divBdr>
                                                                                                                                        </w:div>
                                                                                                                                        <w:div w:id="410392807">
                                                                                                                                          <w:marLeft w:val="0"/>
                                                                                                                                          <w:marRight w:val="0"/>
                                                                                                                                          <w:marTop w:val="0"/>
                                                                                                                                          <w:marBottom w:val="0"/>
                                                                                                                                          <w:divBdr>
                                                                                                                                            <w:top w:val="none" w:sz="0" w:space="0" w:color="auto"/>
                                                                                                                                            <w:left w:val="none" w:sz="0" w:space="0" w:color="auto"/>
                                                                                                                                            <w:bottom w:val="none" w:sz="0" w:space="0" w:color="auto"/>
                                                                                                                                            <w:right w:val="none" w:sz="0" w:space="0" w:color="auto"/>
                                                                                                                                          </w:divBdr>
                                                                                                                                        </w:div>
                                                                                                                                        <w:div w:id="1479498589">
                                                                                                                                          <w:marLeft w:val="0"/>
                                                                                                                                          <w:marRight w:val="0"/>
                                                                                                                                          <w:marTop w:val="0"/>
                                                                                                                                          <w:marBottom w:val="0"/>
                                                                                                                                          <w:divBdr>
                                                                                                                                            <w:top w:val="none" w:sz="0" w:space="0" w:color="auto"/>
                                                                                                                                            <w:left w:val="none" w:sz="0" w:space="0" w:color="auto"/>
                                                                                                                                            <w:bottom w:val="none" w:sz="0" w:space="0" w:color="auto"/>
                                                                                                                                            <w:right w:val="none" w:sz="0" w:space="0" w:color="auto"/>
                                                                                                                                          </w:divBdr>
                                                                                                                                        </w:div>
                                                                                                                                        <w:div w:id="464349485">
                                                                                                                                          <w:marLeft w:val="0"/>
                                                                                                                                          <w:marRight w:val="0"/>
                                                                                                                                          <w:marTop w:val="0"/>
                                                                                                                                          <w:marBottom w:val="0"/>
                                                                                                                                          <w:divBdr>
                                                                                                                                            <w:top w:val="none" w:sz="0" w:space="0" w:color="auto"/>
                                                                                                                                            <w:left w:val="none" w:sz="0" w:space="0" w:color="auto"/>
                                                                                                                                            <w:bottom w:val="none" w:sz="0" w:space="0" w:color="auto"/>
                                                                                                                                            <w:right w:val="none" w:sz="0" w:space="0" w:color="auto"/>
                                                                                                                                          </w:divBdr>
                                                                                                                                        </w:div>
                                                                                                                                        <w:div w:id="196310280">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529486999">
                                                                                                                                          <w:marLeft w:val="0"/>
                                                                                                                                          <w:marRight w:val="0"/>
                                                                                                                                          <w:marTop w:val="0"/>
                                                                                                                                          <w:marBottom w:val="0"/>
                                                                                                                                          <w:divBdr>
                                                                                                                                            <w:top w:val="none" w:sz="0" w:space="0" w:color="auto"/>
                                                                                                                                            <w:left w:val="none" w:sz="0" w:space="0" w:color="auto"/>
                                                                                                                                            <w:bottom w:val="none" w:sz="0" w:space="0" w:color="auto"/>
                                                                                                                                            <w:right w:val="none" w:sz="0" w:space="0" w:color="auto"/>
                                                                                                                                          </w:divBdr>
                                                                                                                                        </w:div>
                                                                                                                                        <w:div w:id="546258997">
                                                                                                                                          <w:marLeft w:val="0"/>
                                                                                                                                          <w:marRight w:val="0"/>
                                                                                                                                          <w:marTop w:val="0"/>
                                                                                                                                          <w:marBottom w:val="0"/>
                                                                                                                                          <w:divBdr>
                                                                                                                                            <w:top w:val="none" w:sz="0" w:space="0" w:color="auto"/>
                                                                                                                                            <w:left w:val="none" w:sz="0" w:space="0" w:color="auto"/>
                                                                                                                                            <w:bottom w:val="none" w:sz="0" w:space="0" w:color="auto"/>
                                                                                                                                            <w:right w:val="none" w:sz="0" w:space="0" w:color="auto"/>
                                                                                                                                          </w:divBdr>
                                                                                                                                        </w:div>
                                                                                                                                        <w:div w:id="1223633895">
                                                                                                                                          <w:marLeft w:val="0"/>
                                                                                                                                          <w:marRight w:val="0"/>
                                                                                                                                          <w:marTop w:val="0"/>
                                                                                                                                          <w:marBottom w:val="0"/>
                                                                                                                                          <w:divBdr>
                                                                                                                                            <w:top w:val="none" w:sz="0" w:space="0" w:color="auto"/>
                                                                                                                                            <w:left w:val="none" w:sz="0" w:space="0" w:color="auto"/>
                                                                                                                                            <w:bottom w:val="none" w:sz="0" w:space="0" w:color="auto"/>
                                                                                                                                            <w:right w:val="none" w:sz="0" w:space="0" w:color="auto"/>
                                                                                                                                          </w:divBdr>
                                                                                                                                        </w:div>
                                                                                                                                        <w:div w:id="1276867763">
                                                                                                                                          <w:marLeft w:val="0"/>
                                                                                                                                          <w:marRight w:val="0"/>
                                                                                                                                          <w:marTop w:val="0"/>
                                                                                                                                          <w:marBottom w:val="0"/>
                                                                                                                                          <w:divBdr>
                                                                                                                                            <w:top w:val="none" w:sz="0" w:space="0" w:color="auto"/>
                                                                                                                                            <w:left w:val="none" w:sz="0" w:space="0" w:color="auto"/>
                                                                                                                                            <w:bottom w:val="none" w:sz="0" w:space="0" w:color="auto"/>
                                                                                                                                            <w:right w:val="none" w:sz="0" w:space="0" w:color="auto"/>
                                                                                                                                          </w:divBdr>
                                                                                                                                        </w:div>
                                                                                                                                        <w:div w:id="685062450">
                                                                                                                                          <w:marLeft w:val="0"/>
                                                                                                                                          <w:marRight w:val="0"/>
                                                                                                                                          <w:marTop w:val="0"/>
                                                                                                                                          <w:marBottom w:val="0"/>
                                                                                                                                          <w:divBdr>
                                                                                                                                            <w:top w:val="none" w:sz="0" w:space="0" w:color="auto"/>
                                                                                                                                            <w:left w:val="none" w:sz="0" w:space="0" w:color="auto"/>
                                                                                                                                            <w:bottom w:val="none" w:sz="0" w:space="0" w:color="auto"/>
                                                                                                                                            <w:right w:val="none" w:sz="0" w:space="0" w:color="auto"/>
                                                                                                                                          </w:divBdr>
                                                                                                                                        </w:div>
                                                                                                                                        <w:div w:id="1242518435">
                                                                                                                                          <w:marLeft w:val="0"/>
                                                                                                                                          <w:marRight w:val="0"/>
                                                                                                                                          <w:marTop w:val="0"/>
                                                                                                                                          <w:marBottom w:val="0"/>
                                                                                                                                          <w:divBdr>
                                                                                                                                            <w:top w:val="none" w:sz="0" w:space="0" w:color="auto"/>
                                                                                                                                            <w:left w:val="none" w:sz="0" w:space="0" w:color="auto"/>
                                                                                                                                            <w:bottom w:val="none" w:sz="0" w:space="0" w:color="auto"/>
                                                                                                                                            <w:right w:val="none" w:sz="0" w:space="0" w:color="auto"/>
                                                                                                                                          </w:divBdr>
                                                                                                                                        </w:div>
                                                                                                                                        <w:div w:id="571548475">
                                                                                                                                          <w:marLeft w:val="0"/>
                                                                                                                                          <w:marRight w:val="0"/>
                                                                                                                                          <w:marTop w:val="0"/>
                                                                                                                                          <w:marBottom w:val="0"/>
                                                                                                                                          <w:divBdr>
                                                                                                                                            <w:top w:val="none" w:sz="0" w:space="0" w:color="auto"/>
                                                                                                                                            <w:left w:val="none" w:sz="0" w:space="0" w:color="auto"/>
                                                                                                                                            <w:bottom w:val="none" w:sz="0" w:space="0" w:color="auto"/>
                                                                                                                                            <w:right w:val="none" w:sz="0" w:space="0" w:color="auto"/>
                                                                                                                                          </w:divBdr>
                                                                                                                                        </w:div>
                                                                                                                                        <w:div w:id="436103033">
                                                                                                                                          <w:marLeft w:val="0"/>
                                                                                                                                          <w:marRight w:val="0"/>
                                                                                                                                          <w:marTop w:val="0"/>
                                                                                                                                          <w:marBottom w:val="0"/>
                                                                                                                                          <w:divBdr>
                                                                                                                                            <w:top w:val="none" w:sz="0" w:space="0" w:color="auto"/>
                                                                                                                                            <w:left w:val="none" w:sz="0" w:space="0" w:color="auto"/>
                                                                                                                                            <w:bottom w:val="none" w:sz="0" w:space="0" w:color="auto"/>
                                                                                                                                            <w:right w:val="none" w:sz="0" w:space="0" w:color="auto"/>
                                                                                                                                          </w:divBdr>
                                                                                                                                        </w:div>
                                                                                                                                        <w:div w:id="847519448">
                                                                                                                                          <w:marLeft w:val="0"/>
                                                                                                                                          <w:marRight w:val="0"/>
                                                                                                                                          <w:marTop w:val="0"/>
                                                                                                                                          <w:marBottom w:val="0"/>
                                                                                                                                          <w:divBdr>
                                                                                                                                            <w:top w:val="none" w:sz="0" w:space="0" w:color="auto"/>
                                                                                                                                            <w:left w:val="none" w:sz="0" w:space="0" w:color="auto"/>
                                                                                                                                            <w:bottom w:val="none" w:sz="0" w:space="0" w:color="auto"/>
                                                                                                                                            <w:right w:val="none" w:sz="0" w:space="0" w:color="auto"/>
                                                                                                                                          </w:divBdr>
                                                                                                                                        </w:div>
                                                                                                                                        <w:div w:id="1446658104">
                                                                                                                                          <w:marLeft w:val="0"/>
                                                                                                                                          <w:marRight w:val="0"/>
                                                                                                                                          <w:marTop w:val="0"/>
                                                                                                                                          <w:marBottom w:val="0"/>
                                                                                                                                          <w:divBdr>
                                                                                                                                            <w:top w:val="none" w:sz="0" w:space="0" w:color="auto"/>
                                                                                                                                            <w:left w:val="none" w:sz="0" w:space="0" w:color="auto"/>
                                                                                                                                            <w:bottom w:val="none" w:sz="0" w:space="0" w:color="auto"/>
                                                                                                                                            <w:right w:val="none" w:sz="0" w:space="0" w:color="auto"/>
                                                                                                                                          </w:divBdr>
                                                                                                                                        </w:div>
                                                                                                                                        <w:div w:id="1029336240">
                                                                                                                                          <w:marLeft w:val="0"/>
                                                                                                                                          <w:marRight w:val="0"/>
                                                                                                                                          <w:marTop w:val="0"/>
                                                                                                                                          <w:marBottom w:val="0"/>
                                                                                                                                          <w:divBdr>
                                                                                                                                            <w:top w:val="none" w:sz="0" w:space="0" w:color="auto"/>
                                                                                                                                            <w:left w:val="none" w:sz="0" w:space="0" w:color="auto"/>
                                                                                                                                            <w:bottom w:val="none" w:sz="0" w:space="0" w:color="auto"/>
                                                                                                                                            <w:right w:val="none" w:sz="0" w:space="0" w:color="auto"/>
                                                                                                                                          </w:divBdr>
                                                                                                                                        </w:div>
                                                                                                                                        <w:div w:id="1377122216">
                                                                                                                                          <w:marLeft w:val="0"/>
                                                                                                                                          <w:marRight w:val="0"/>
                                                                                                                                          <w:marTop w:val="0"/>
                                                                                                                                          <w:marBottom w:val="0"/>
                                                                                                                                          <w:divBdr>
                                                                                                                                            <w:top w:val="none" w:sz="0" w:space="0" w:color="auto"/>
                                                                                                                                            <w:left w:val="none" w:sz="0" w:space="0" w:color="auto"/>
                                                                                                                                            <w:bottom w:val="none" w:sz="0" w:space="0" w:color="auto"/>
                                                                                                                                            <w:right w:val="none" w:sz="0" w:space="0" w:color="auto"/>
                                                                                                                                          </w:divBdr>
                                                                                                                                        </w:div>
                                                                                                                                        <w:div w:id="1261451045">
                                                                                                                                          <w:marLeft w:val="0"/>
                                                                                                                                          <w:marRight w:val="0"/>
                                                                                                                                          <w:marTop w:val="0"/>
                                                                                                                                          <w:marBottom w:val="0"/>
                                                                                                                                          <w:divBdr>
                                                                                                                                            <w:top w:val="none" w:sz="0" w:space="0" w:color="auto"/>
                                                                                                                                            <w:left w:val="none" w:sz="0" w:space="0" w:color="auto"/>
                                                                                                                                            <w:bottom w:val="none" w:sz="0" w:space="0" w:color="auto"/>
                                                                                                                                            <w:right w:val="none" w:sz="0" w:space="0" w:color="auto"/>
                                                                                                                                          </w:divBdr>
                                                                                                                                        </w:div>
                                                                                                                                        <w:div w:id="454718219">
                                                                                                                                          <w:marLeft w:val="0"/>
                                                                                                                                          <w:marRight w:val="0"/>
                                                                                                                                          <w:marTop w:val="0"/>
                                                                                                                                          <w:marBottom w:val="0"/>
                                                                                                                                          <w:divBdr>
                                                                                                                                            <w:top w:val="none" w:sz="0" w:space="0" w:color="auto"/>
                                                                                                                                            <w:left w:val="none" w:sz="0" w:space="0" w:color="auto"/>
                                                                                                                                            <w:bottom w:val="none" w:sz="0" w:space="0" w:color="auto"/>
                                                                                                                                            <w:right w:val="none" w:sz="0" w:space="0" w:color="auto"/>
                                                                                                                                          </w:divBdr>
                                                                                                                                        </w:div>
                                                                                                                                        <w:div w:id="210265606">
                                                                                                                                          <w:marLeft w:val="0"/>
                                                                                                                                          <w:marRight w:val="0"/>
                                                                                                                                          <w:marTop w:val="0"/>
                                                                                                                                          <w:marBottom w:val="0"/>
                                                                                                                                          <w:divBdr>
                                                                                                                                            <w:top w:val="none" w:sz="0" w:space="0" w:color="auto"/>
                                                                                                                                            <w:left w:val="none" w:sz="0" w:space="0" w:color="auto"/>
                                                                                                                                            <w:bottom w:val="none" w:sz="0" w:space="0" w:color="auto"/>
                                                                                                                                            <w:right w:val="none" w:sz="0" w:space="0" w:color="auto"/>
                                                                                                                                          </w:divBdr>
                                                                                                                                        </w:div>
                                                                                                                                        <w:div w:id="696587925">
                                                                                                                                          <w:marLeft w:val="0"/>
                                                                                                                                          <w:marRight w:val="0"/>
                                                                                                                                          <w:marTop w:val="0"/>
                                                                                                                                          <w:marBottom w:val="0"/>
                                                                                                                                          <w:divBdr>
                                                                                                                                            <w:top w:val="none" w:sz="0" w:space="0" w:color="auto"/>
                                                                                                                                            <w:left w:val="none" w:sz="0" w:space="0" w:color="auto"/>
                                                                                                                                            <w:bottom w:val="none" w:sz="0" w:space="0" w:color="auto"/>
                                                                                                                                            <w:right w:val="none" w:sz="0" w:space="0" w:color="auto"/>
                                                                                                                                          </w:divBdr>
                                                                                                                                        </w:div>
                                                                                                                                        <w:div w:id="1497110916">
                                                                                                                                          <w:marLeft w:val="0"/>
                                                                                                                                          <w:marRight w:val="0"/>
                                                                                                                                          <w:marTop w:val="0"/>
                                                                                                                                          <w:marBottom w:val="0"/>
                                                                                                                                          <w:divBdr>
                                                                                                                                            <w:top w:val="none" w:sz="0" w:space="0" w:color="auto"/>
                                                                                                                                            <w:left w:val="none" w:sz="0" w:space="0" w:color="auto"/>
                                                                                                                                            <w:bottom w:val="none" w:sz="0" w:space="0" w:color="auto"/>
                                                                                                                                            <w:right w:val="none" w:sz="0" w:space="0" w:color="auto"/>
                                                                                                                                          </w:divBdr>
                                                                                                                                        </w:div>
                                                                                                                                        <w:div w:id="1984502527">
                                                                                                                                          <w:marLeft w:val="0"/>
                                                                                                                                          <w:marRight w:val="0"/>
                                                                                                                                          <w:marTop w:val="0"/>
                                                                                                                                          <w:marBottom w:val="0"/>
                                                                                                                                          <w:divBdr>
                                                                                                                                            <w:top w:val="none" w:sz="0" w:space="0" w:color="auto"/>
                                                                                                                                            <w:left w:val="none" w:sz="0" w:space="0" w:color="auto"/>
                                                                                                                                            <w:bottom w:val="none" w:sz="0" w:space="0" w:color="auto"/>
                                                                                                                                            <w:right w:val="none" w:sz="0" w:space="0" w:color="auto"/>
                                                                                                                                          </w:divBdr>
                                                                                                                                        </w:div>
                                                                                                                                        <w:div w:id="1104765042">
                                                                                                                                          <w:marLeft w:val="0"/>
                                                                                                                                          <w:marRight w:val="0"/>
                                                                                                                                          <w:marTop w:val="0"/>
                                                                                                                                          <w:marBottom w:val="0"/>
                                                                                                                                          <w:divBdr>
                                                                                                                                            <w:top w:val="none" w:sz="0" w:space="0" w:color="auto"/>
                                                                                                                                            <w:left w:val="none" w:sz="0" w:space="0" w:color="auto"/>
                                                                                                                                            <w:bottom w:val="none" w:sz="0" w:space="0" w:color="auto"/>
                                                                                                                                            <w:right w:val="none" w:sz="0" w:space="0" w:color="auto"/>
                                                                                                                                          </w:divBdr>
                                                                                                                                        </w:div>
                                                                                                                                        <w:div w:id="730932958">
                                                                                                                                          <w:marLeft w:val="0"/>
                                                                                                                                          <w:marRight w:val="0"/>
                                                                                                                                          <w:marTop w:val="0"/>
                                                                                                                                          <w:marBottom w:val="0"/>
                                                                                                                                          <w:divBdr>
                                                                                                                                            <w:top w:val="none" w:sz="0" w:space="0" w:color="auto"/>
                                                                                                                                            <w:left w:val="none" w:sz="0" w:space="0" w:color="auto"/>
                                                                                                                                            <w:bottom w:val="none" w:sz="0" w:space="0" w:color="auto"/>
                                                                                                                                            <w:right w:val="none" w:sz="0" w:space="0" w:color="auto"/>
                                                                                                                                          </w:divBdr>
                                                                                                                                        </w:div>
                                                                                                                                        <w:div w:id="703291139">
                                                                                                                                          <w:marLeft w:val="0"/>
                                                                                                                                          <w:marRight w:val="0"/>
                                                                                                                                          <w:marTop w:val="0"/>
                                                                                                                                          <w:marBottom w:val="0"/>
                                                                                                                                          <w:divBdr>
                                                                                                                                            <w:top w:val="none" w:sz="0" w:space="0" w:color="auto"/>
                                                                                                                                            <w:left w:val="none" w:sz="0" w:space="0" w:color="auto"/>
                                                                                                                                            <w:bottom w:val="none" w:sz="0" w:space="0" w:color="auto"/>
                                                                                                                                            <w:right w:val="none" w:sz="0" w:space="0" w:color="auto"/>
                                                                                                                                          </w:divBdr>
                                                                                                                                        </w:div>
                                                                                                                                        <w:div w:id="187915515">
                                                                                                                                          <w:marLeft w:val="0"/>
                                                                                                                                          <w:marRight w:val="0"/>
                                                                                                                                          <w:marTop w:val="0"/>
                                                                                                                                          <w:marBottom w:val="0"/>
                                                                                                                                          <w:divBdr>
                                                                                                                                            <w:top w:val="none" w:sz="0" w:space="0" w:color="auto"/>
                                                                                                                                            <w:left w:val="none" w:sz="0" w:space="0" w:color="auto"/>
                                                                                                                                            <w:bottom w:val="none" w:sz="0" w:space="0" w:color="auto"/>
                                                                                                                                            <w:right w:val="none" w:sz="0" w:space="0" w:color="auto"/>
                                                                                                                                          </w:divBdr>
                                                                                                                                        </w:div>
                                                                                                                                        <w:div w:id="919292528">
                                                                                                                                          <w:marLeft w:val="0"/>
                                                                                                                                          <w:marRight w:val="0"/>
                                                                                                                                          <w:marTop w:val="0"/>
                                                                                                                                          <w:marBottom w:val="0"/>
                                                                                                                                          <w:divBdr>
                                                                                                                                            <w:top w:val="none" w:sz="0" w:space="0" w:color="auto"/>
                                                                                                                                            <w:left w:val="none" w:sz="0" w:space="0" w:color="auto"/>
                                                                                                                                            <w:bottom w:val="none" w:sz="0" w:space="0" w:color="auto"/>
                                                                                                                                            <w:right w:val="none" w:sz="0" w:space="0" w:color="auto"/>
                                                                                                                                          </w:divBdr>
                                                                                                                                        </w:div>
                                                                                                                                        <w:div w:id="1469593232">
                                                                                                                                          <w:marLeft w:val="0"/>
                                                                                                                                          <w:marRight w:val="0"/>
                                                                                                                                          <w:marTop w:val="0"/>
                                                                                                                                          <w:marBottom w:val="0"/>
                                                                                                                                          <w:divBdr>
                                                                                                                                            <w:top w:val="none" w:sz="0" w:space="0" w:color="auto"/>
                                                                                                                                            <w:left w:val="none" w:sz="0" w:space="0" w:color="auto"/>
                                                                                                                                            <w:bottom w:val="none" w:sz="0" w:space="0" w:color="auto"/>
                                                                                                                                            <w:right w:val="none" w:sz="0" w:space="0" w:color="auto"/>
                                                                                                                                          </w:divBdr>
                                                                                                                                        </w:div>
                                                                                                                                        <w:div w:id="1304702611">
                                                                                                                                          <w:marLeft w:val="0"/>
                                                                                                                                          <w:marRight w:val="0"/>
                                                                                                                                          <w:marTop w:val="0"/>
                                                                                                                                          <w:marBottom w:val="0"/>
                                                                                                                                          <w:divBdr>
                                                                                                                                            <w:top w:val="none" w:sz="0" w:space="0" w:color="auto"/>
                                                                                                                                            <w:left w:val="none" w:sz="0" w:space="0" w:color="auto"/>
                                                                                                                                            <w:bottom w:val="none" w:sz="0" w:space="0" w:color="auto"/>
                                                                                                                                            <w:right w:val="none" w:sz="0" w:space="0" w:color="auto"/>
                                                                                                                                          </w:divBdr>
                                                                                                                                        </w:div>
                                                                                                                                        <w:div w:id="1108499435">
                                                                                                                                          <w:marLeft w:val="0"/>
                                                                                                                                          <w:marRight w:val="0"/>
                                                                                                                                          <w:marTop w:val="0"/>
                                                                                                                                          <w:marBottom w:val="0"/>
                                                                                                                                          <w:divBdr>
                                                                                                                                            <w:top w:val="none" w:sz="0" w:space="0" w:color="auto"/>
                                                                                                                                            <w:left w:val="none" w:sz="0" w:space="0" w:color="auto"/>
                                                                                                                                            <w:bottom w:val="none" w:sz="0" w:space="0" w:color="auto"/>
                                                                                                                                            <w:right w:val="none" w:sz="0" w:space="0" w:color="auto"/>
                                                                                                                                          </w:divBdr>
                                                                                                                                        </w:div>
                                                                                                                                        <w:div w:id="2053646976">
                                                                                                                                          <w:marLeft w:val="0"/>
                                                                                                                                          <w:marRight w:val="0"/>
                                                                                                                                          <w:marTop w:val="0"/>
                                                                                                                                          <w:marBottom w:val="0"/>
                                                                                                                                          <w:divBdr>
                                                                                                                                            <w:top w:val="none" w:sz="0" w:space="0" w:color="auto"/>
                                                                                                                                            <w:left w:val="none" w:sz="0" w:space="0" w:color="auto"/>
                                                                                                                                            <w:bottom w:val="none" w:sz="0" w:space="0" w:color="auto"/>
                                                                                                                                            <w:right w:val="none" w:sz="0" w:space="0" w:color="auto"/>
                                                                                                                                          </w:divBdr>
                                                                                                                                        </w:div>
                                                                                                                                        <w:div w:id="265962806">
                                                                                                                                          <w:marLeft w:val="0"/>
                                                                                                                                          <w:marRight w:val="0"/>
                                                                                                                                          <w:marTop w:val="0"/>
                                                                                                                                          <w:marBottom w:val="0"/>
                                                                                                                                          <w:divBdr>
                                                                                                                                            <w:top w:val="none" w:sz="0" w:space="0" w:color="auto"/>
                                                                                                                                            <w:left w:val="none" w:sz="0" w:space="0" w:color="auto"/>
                                                                                                                                            <w:bottom w:val="none" w:sz="0" w:space="0" w:color="auto"/>
                                                                                                                                            <w:right w:val="none" w:sz="0" w:space="0" w:color="auto"/>
                                                                                                                                          </w:divBdr>
                                                                                                                                        </w:div>
                                                                                                                                        <w:div w:id="1298494263">
                                                                                                                                          <w:marLeft w:val="0"/>
                                                                                                                                          <w:marRight w:val="0"/>
                                                                                                                                          <w:marTop w:val="0"/>
                                                                                                                                          <w:marBottom w:val="0"/>
                                                                                                                                          <w:divBdr>
                                                                                                                                            <w:top w:val="none" w:sz="0" w:space="0" w:color="auto"/>
                                                                                                                                            <w:left w:val="none" w:sz="0" w:space="0" w:color="auto"/>
                                                                                                                                            <w:bottom w:val="none" w:sz="0" w:space="0" w:color="auto"/>
                                                                                                                                            <w:right w:val="none" w:sz="0" w:space="0" w:color="auto"/>
                                                                                                                                          </w:divBdr>
                                                                                                                                        </w:div>
                                                                                                                                        <w:div w:id="803693704">
                                                                                                                                          <w:marLeft w:val="0"/>
                                                                                                                                          <w:marRight w:val="0"/>
                                                                                                                                          <w:marTop w:val="0"/>
                                                                                                                                          <w:marBottom w:val="0"/>
                                                                                                                                          <w:divBdr>
                                                                                                                                            <w:top w:val="none" w:sz="0" w:space="0" w:color="auto"/>
                                                                                                                                            <w:left w:val="none" w:sz="0" w:space="0" w:color="auto"/>
                                                                                                                                            <w:bottom w:val="none" w:sz="0" w:space="0" w:color="auto"/>
                                                                                                                                            <w:right w:val="none" w:sz="0" w:space="0" w:color="auto"/>
                                                                                                                                          </w:divBdr>
                                                                                                                                        </w:div>
                                                                                                                                        <w:div w:id="1214081342">
                                                                                                                                          <w:marLeft w:val="0"/>
                                                                                                                                          <w:marRight w:val="0"/>
                                                                                                                                          <w:marTop w:val="0"/>
                                                                                                                                          <w:marBottom w:val="0"/>
                                                                                                                                          <w:divBdr>
                                                                                                                                            <w:top w:val="none" w:sz="0" w:space="0" w:color="auto"/>
                                                                                                                                            <w:left w:val="none" w:sz="0" w:space="0" w:color="auto"/>
                                                                                                                                            <w:bottom w:val="none" w:sz="0" w:space="0" w:color="auto"/>
                                                                                                                                            <w:right w:val="none" w:sz="0" w:space="0" w:color="auto"/>
                                                                                                                                          </w:divBdr>
                                                                                                                                        </w:div>
                                                                                                                                        <w:div w:id="53281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192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93255-19EF-432A-B50A-0A07DE2D4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2925</Words>
  <Characters>16673</Characters>
  <Application>Microsoft Office Word</Application>
  <DocSecurity>0</DocSecurity>
  <Lines>138</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Massimo Cinini</dc:creator>
  <cp:lastModifiedBy>Raffaele Guerra</cp:lastModifiedBy>
  <cp:revision>10</cp:revision>
  <cp:lastPrinted>2024-03-21T11:07:00Z</cp:lastPrinted>
  <dcterms:created xsi:type="dcterms:W3CDTF">2024-03-26T13:59:00Z</dcterms:created>
  <dcterms:modified xsi:type="dcterms:W3CDTF">2024-05-21T08:32:00Z</dcterms:modified>
</cp:coreProperties>
</file>