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62" w:rsidRPr="006A0D62" w:rsidRDefault="005F5F62" w:rsidP="006A0D62">
      <w:pPr>
        <w:spacing w:line="276" w:lineRule="auto"/>
        <w:rPr>
          <w:rFonts w:ascii="Raleway" w:hAnsi="Raleway"/>
          <w:b/>
          <w:color w:val="2F5496" w:themeColor="accent5" w:themeShade="BF"/>
          <w:sz w:val="48"/>
          <w:szCs w:val="48"/>
          <w:lang w:eastAsia="en-US"/>
        </w:rPr>
      </w:pPr>
      <w:proofErr w:type="spellStart"/>
      <w:r w:rsidRPr="006A0D62">
        <w:rPr>
          <w:rFonts w:ascii="Raleway" w:hAnsi="Raleway"/>
          <w:b/>
          <w:color w:val="2F5496" w:themeColor="accent5" w:themeShade="BF"/>
          <w:sz w:val="48"/>
          <w:szCs w:val="48"/>
          <w:lang w:eastAsia="en-US"/>
        </w:rPr>
        <w:t>Be</w:t>
      </w:r>
      <w:proofErr w:type="spellEnd"/>
      <w:r w:rsidRPr="006A0D62">
        <w:rPr>
          <w:rFonts w:ascii="Raleway" w:hAnsi="Raleway"/>
          <w:b/>
          <w:color w:val="2F5496" w:themeColor="accent5" w:themeShade="BF"/>
          <w:sz w:val="48"/>
          <w:szCs w:val="48"/>
          <w:lang w:eastAsia="en-US"/>
        </w:rPr>
        <w:t xml:space="preserve"> </w:t>
      </w:r>
      <w:proofErr w:type="spellStart"/>
      <w:r w:rsidRPr="006A0D62">
        <w:rPr>
          <w:rFonts w:ascii="Raleway" w:hAnsi="Raleway"/>
          <w:b/>
          <w:color w:val="2F5496" w:themeColor="accent5" w:themeShade="BF"/>
          <w:sz w:val="48"/>
          <w:szCs w:val="48"/>
          <w:lang w:eastAsia="en-US"/>
        </w:rPr>
        <w:t>prepared</w:t>
      </w:r>
      <w:proofErr w:type="spellEnd"/>
    </w:p>
    <w:p w:rsidR="002C1679" w:rsidRPr="006A0D62" w:rsidRDefault="00A31987" w:rsidP="006A0D62">
      <w:pPr>
        <w:spacing w:line="276" w:lineRule="auto"/>
        <w:rPr>
          <w:rFonts w:ascii="Raleway" w:hAnsi="Raleway"/>
          <w:b/>
          <w:color w:val="2F5496" w:themeColor="accent5" w:themeShade="BF"/>
          <w:sz w:val="32"/>
          <w:szCs w:val="32"/>
          <w:lang w:eastAsia="en-US"/>
        </w:rPr>
      </w:pPr>
      <w:r w:rsidRPr="006A0D62">
        <w:rPr>
          <w:rFonts w:ascii="Raleway" w:hAnsi="Raleway"/>
          <w:b/>
          <w:color w:val="2F5496" w:themeColor="accent5" w:themeShade="BF"/>
          <w:sz w:val="32"/>
          <w:szCs w:val="32"/>
          <w:lang w:eastAsia="en-US"/>
        </w:rPr>
        <w:t>P</w:t>
      </w:r>
      <w:r w:rsidR="005F5F62" w:rsidRPr="006A0D62">
        <w:rPr>
          <w:rFonts w:ascii="Raleway" w:hAnsi="Raleway"/>
          <w:b/>
          <w:color w:val="2F5496" w:themeColor="accent5" w:themeShade="BF"/>
          <w:sz w:val="32"/>
          <w:szCs w:val="32"/>
          <w:lang w:eastAsia="en-US"/>
        </w:rPr>
        <w:t>ianificare la sicurezza di studenti e lavoratori all’estero</w:t>
      </w:r>
    </w:p>
    <w:p w:rsidR="002C1679" w:rsidRPr="006A0D62" w:rsidRDefault="002C3619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b/>
          <w:sz w:val="22"/>
          <w:szCs w:val="22"/>
          <w:lang w:eastAsia="en-US"/>
        </w:rPr>
        <w:t xml:space="preserve">lunedì </w:t>
      </w:r>
      <w:r w:rsidR="006343B8" w:rsidRPr="006A0D62">
        <w:rPr>
          <w:rFonts w:ascii="Raleway" w:hAnsi="Raleway"/>
          <w:b/>
          <w:sz w:val="22"/>
          <w:szCs w:val="22"/>
          <w:lang w:eastAsia="en-US"/>
        </w:rPr>
        <w:t>13 maggio 2024</w:t>
      </w:r>
      <w:r w:rsidR="00226EC3" w:rsidRPr="006A0D62">
        <w:rPr>
          <w:rFonts w:ascii="Raleway" w:hAnsi="Raleway"/>
          <w:sz w:val="22"/>
          <w:szCs w:val="22"/>
          <w:lang w:eastAsia="en-US"/>
        </w:rPr>
        <w:t xml:space="preserve"> |</w:t>
      </w:r>
      <w:r w:rsidR="006343B8" w:rsidRPr="006A0D62">
        <w:rPr>
          <w:rFonts w:ascii="Raleway" w:hAnsi="Raleway"/>
          <w:sz w:val="22"/>
          <w:szCs w:val="22"/>
          <w:lang w:eastAsia="en-US"/>
        </w:rPr>
        <w:t xml:space="preserve"> Sala Estense</w:t>
      </w:r>
      <w:r w:rsidR="00226EC3" w:rsidRPr="006A0D62">
        <w:rPr>
          <w:rFonts w:ascii="Raleway" w:hAnsi="Raleway"/>
          <w:sz w:val="22"/>
          <w:szCs w:val="22"/>
          <w:lang w:eastAsia="en-US"/>
        </w:rPr>
        <w:t>, Comune di Ferrara</w:t>
      </w:r>
      <w:r w:rsidR="002F1231" w:rsidRPr="006A0D62">
        <w:rPr>
          <w:rFonts w:ascii="Raleway" w:hAnsi="Raleway"/>
          <w:sz w:val="22"/>
          <w:szCs w:val="22"/>
          <w:lang w:eastAsia="en-US"/>
        </w:rPr>
        <w:t xml:space="preserve"> | </w:t>
      </w:r>
      <w:r w:rsidR="00D819BB" w:rsidRPr="006A0D62">
        <w:rPr>
          <w:rFonts w:ascii="Raleway" w:hAnsi="Raleway"/>
          <w:sz w:val="22"/>
          <w:szCs w:val="22"/>
          <w:lang w:eastAsia="en-US"/>
        </w:rPr>
        <w:t>9:00</w:t>
      </w:r>
      <w:r w:rsidR="002F1231" w:rsidRPr="006A0D62">
        <w:rPr>
          <w:rFonts w:ascii="Raleway" w:hAnsi="Raleway"/>
          <w:sz w:val="22"/>
          <w:szCs w:val="22"/>
          <w:lang w:eastAsia="en-US"/>
        </w:rPr>
        <w:t>/13:0</w:t>
      </w:r>
      <w:r w:rsidR="006343B8" w:rsidRPr="006A0D62">
        <w:rPr>
          <w:rFonts w:ascii="Raleway" w:hAnsi="Raleway"/>
          <w:sz w:val="22"/>
          <w:szCs w:val="22"/>
          <w:lang w:eastAsia="en-US"/>
        </w:rPr>
        <w:t xml:space="preserve">0 – </w:t>
      </w:r>
      <w:r w:rsidR="002F1231" w:rsidRPr="006A0D62">
        <w:rPr>
          <w:rFonts w:ascii="Raleway" w:hAnsi="Raleway"/>
          <w:sz w:val="22"/>
          <w:szCs w:val="22"/>
          <w:lang w:eastAsia="en-US"/>
        </w:rPr>
        <w:t>14</w:t>
      </w:r>
      <w:r w:rsidR="006343B8" w:rsidRPr="006A0D62">
        <w:rPr>
          <w:rFonts w:ascii="Raleway" w:hAnsi="Raleway"/>
          <w:sz w:val="22"/>
          <w:szCs w:val="22"/>
          <w:lang w:eastAsia="en-US"/>
        </w:rPr>
        <w:t>:</w:t>
      </w:r>
      <w:r w:rsidR="002F1231" w:rsidRPr="006A0D62">
        <w:rPr>
          <w:rFonts w:ascii="Raleway" w:hAnsi="Raleway"/>
          <w:sz w:val="22"/>
          <w:szCs w:val="22"/>
          <w:lang w:eastAsia="en-US"/>
        </w:rPr>
        <w:t>30</w:t>
      </w:r>
      <w:r w:rsidR="006343B8" w:rsidRPr="006A0D62">
        <w:rPr>
          <w:rFonts w:ascii="Raleway" w:hAnsi="Raleway"/>
          <w:sz w:val="22"/>
          <w:szCs w:val="22"/>
          <w:lang w:eastAsia="en-US"/>
        </w:rPr>
        <w:t>/17:</w:t>
      </w:r>
      <w:r w:rsidR="00D819BB" w:rsidRPr="006A0D62">
        <w:rPr>
          <w:rFonts w:ascii="Raleway" w:hAnsi="Raleway"/>
          <w:sz w:val="22"/>
          <w:szCs w:val="22"/>
          <w:lang w:eastAsia="en-US"/>
        </w:rPr>
        <w:t>30</w:t>
      </w:r>
    </w:p>
    <w:p w:rsidR="00F20BAD" w:rsidRPr="006A0D62" w:rsidRDefault="00F20BAD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241BEA" w:rsidRPr="006A0D62" w:rsidRDefault="00241BEA" w:rsidP="006A0D62">
      <w:pPr>
        <w:spacing w:line="276" w:lineRule="auto"/>
        <w:rPr>
          <w:rFonts w:ascii="Raleway" w:hAnsi="Raleway"/>
          <w:color w:val="202124"/>
          <w:sz w:val="22"/>
          <w:szCs w:val="22"/>
          <w:shd w:val="clear" w:color="auto" w:fill="FFFFFF"/>
        </w:rPr>
      </w:pP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Evento organizzato dalle </w:t>
      </w:r>
      <w:r w:rsidRPr="006A0D62">
        <w:rPr>
          <w:rFonts w:ascii="Raleway" w:hAnsi="Raleway"/>
          <w:b/>
          <w:color w:val="202124"/>
          <w:sz w:val="22"/>
          <w:szCs w:val="22"/>
          <w:shd w:val="clear" w:color="auto" w:fill="FFFFFF"/>
        </w:rPr>
        <w:t>Università degli Studi di Ferrara e di Trieste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, 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nell’ambito di una ricerca che 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da alcuni anni approfondisce il tema della salute e sicurezza </w:t>
      </w:r>
      <w:r w:rsidR="009767FD">
        <w:rPr>
          <w:rFonts w:ascii="Raleway" w:hAnsi="Raleway"/>
          <w:color w:val="202124"/>
          <w:sz w:val="22"/>
          <w:szCs w:val="22"/>
          <w:shd w:val="clear" w:color="auto" w:fill="FFFFFF"/>
        </w:rPr>
        <w:t>di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 coloro che </w:t>
      </w:r>
      <w:r w:rsidRPr="006A0D62">
        <w:rPr>
          <w:rFonts w:ascii="Raleway" w:hAnsi="Raleway"/>
          <w:b/>
          <w:color w:val="202124"/>
          <w:sz w:val="22"/>
          <w:szCs w:val="22"/>
          <w:shd w:val="clear" w:color="auto" w:fill="FFFFFF"/>
        </w:rPr>
        <w:t>viaggiano per l</w:t>
      </w:r>
      <w:r w:rsidR="006A0D62" w:rsidRPr="006A0D62">
        <w:rPr>
          <w:rFonts w:ascii="Raleway" w:hAnsi="Raleway"/>
          <w:b/>
          <w:color w:val="202124"/>
          <w:sz w:val="22"/>
          <w:szCs w:val="22"/>
          <w:shd w:val="clear" w:color="auto" w:fill="FFFFFF"/>
        </w:rPr>
        <w:t>avoro o per studio all’estero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t>.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cr/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Nel tempo sono stati introdotti nuovi elementi di </w:t>
      </w:r>
      <w:r w:rsidR="004A6838">
        <w:rPr>
          <w:rFonts w:ascii="Raleway" w:hAnsi="Raleway"/>
          <w:color w:val="202124"/>
          <w:sz w:val="22"/>
          <w:szCs w:val="22"/>
          <w:shd w:val="clear" w:color="auto" w:fill="FFFFFF"/>
        </w:rPr>
        <w:t>analisi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>, come quel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lo della sicurezza delle </w:t>
      </w:r>
      <w:r w:rsidR="006A0D62" w:rsidRPr="006A0D62">
        <w:rPr>
          <w:rFonts w:ascii="Raleway" w:hAnsi="Raleway"/>
          <w:b/>
          <w:color w:val="202124"/>
          <w:sz w:val="22"/>
          <w:szCs w:val="22"/>
          <w:shd w:val="clear" w:color="auto" w:fill="FFFFFF"/>
        </w:rPr>
        <w:t>donne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 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che viaggiano all’estero e, più di recente, l’esigenza di declinare le informazioni e le tutele in modo che siano </w:t>
      </w:r>
      <w:r w:rsidRPr="006A0D62">
        <w:rPr>
          <w:rFonts w:ascii="Raleway" w:hAnsi="Raleway"/>
          <w:b/>
          <w:color w:val="202124"/>
          <w:sz w:val="22"/>
          <w:szCs w:val="22"/>
          <w:shd w:val="clear" w:color="auto" w:fill="FFFFFF"/>
        </w:rPr>
        <w:t>inclusive</w:t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 e che tengano conto delle richieste specifiche delle persone </w:t>
      </w:r>
      <w:r w:rsidR="00CB5010">
        <w:rPr>
          <w:rFonts w:ascii="Raleway" w:hAnsi="Raleway"/>
          <w:color w:val="202124"/>
          <w:sz w:val="22"/>
          <w:szCs w:val="22"/>
          <w:shd w:val="clear" w:color="auto" w:fill="FFFFFF"/>
        </w:rPr>
        <w:t xml:space="preserve">con </w:t>
      </w:r>
      <w:bookmarkStart w:id="0" w:name="_GoBack"/>
      <w:bookmarkEnd w:id="0"/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>disabilità e, più in gen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t>erale, con minori opportunità.</w:t>
      </w:r>
      <w:r w:rsidR="006A0D62">
        <w:rPr>
          <w:rFonts w:ascii="Raleway" w:hAnsi="Raleway"/>
          <w:color w:val="202124"/>
          <w:sz w:val="22"/>
          <w:szCs w:val="22"/>
          <w:shd w:val="clear" w:color="auto" w:fill="FFFFFF"/>
        </w:rPr>
        <w:cr/>
      </w:r>
      <w:r w:rsidRPr="006A0D62">
        <w:rPr>
          <w:rFonts w:ascii="Raleway" w:hAnsi="Raleway"/>
          <w:color w:val="202124"/>
          <w:sz w:val="22"/>
          <w:szCs w:val="22"/>
          <w:shd w:val="clear" w:color="auto" w:fill="FFFFFF"/>
        </w:rPr>
        <w:t>L’obbiettivo è quello di promuovere lo sviluppo di proposte operative e di buone pratiche per la tutela della salute e del benessere degli studenti e dei lavoratori, utilizzando gli eventi di divulgazione come occasione di confronto.</w:t>
      </w:r>
    </w:p>
    <w:p w:rsidR="006A0D62" w:rsidRDefault="006A0D62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 xml:space="preserve">Secondo il </w:t>
      </w:r>
      <w:r w:rsidRPr="006A0D62">
        <w:rPr>
          <w:rFonts w:ascii="Raleway" w:hAnsi="Raleway"/>
          <w:b/>
          <w:sz w:val="22"/>
          <w:szCs w:val="22"/>
          <w:lang w:eastAsia="en-US"/>
        </w:rPr>
        <w:t>primo principi</w:t>
      </w:r>
      <w:r w:rsidR="006A0D62" w:rsidRPr="006A0D62">
        <w:rPr>
          <w:rFonts w:ascii="Raleway" w:hAnsi="Raleway"/>
          <w:b/>
          <w:sz w:val="22"/>
          <w:szCs w:val="22"/>
          <w:lang w:eastAsia="en-US"/>
        </w:rPr>
        <w:t>o europeo dei diritti sociali</w:t>
      </w:r>
      <w:r w:rsidR="006A0D62">
        <w:rPr>
          <w:rFonts w:ascii="Raleway" w:hAnsi="Raleway"/>
          <w:sz w:val="22"/>
          <w:szCs w:val="22"/>
          <w:lang w:eastAsia="en-US"/>
        </w:rPr>
        <w:t xml:space="preserve">, </w:t>
      </w:r>
      <w:r w:rsidRPr="006A0D62">
        <w:rPr>
          <w:rFonts w:ascii="Raleway" w:hAnsi="Raleway"/>
          <w:sz w:val="22"/>
          <w:szCs w:val="22"/>
          <w:lang w:eastAsia="en-US"/>
        </w:rPr>
        <w:t>ogni persona ha diritto a u</w:t>
      </w:r>
      <w:r w:rsidR="006A0D62">
        <w:rPr>
          <w:rFonts w:ascii="Raleway" w:hAnsi="Raleway"/>
          <w:sz w:val="22"/>
          <w:szCs w:val="22"/>
          <w:lang w:eastAsia="en-US"/>
        </w:rPr>
        <w:t xml:space="preserve">n'istruzione, a una formazione </w:t>
      </w:r>
      <w:r w:rsidRPr="006A0D62">
        <w:rPr>
          <w:rFonts w:ascii="Raleway" w:hAnsi="Raleway"/>
          <w:sz w:val="22"/>
          <w:szCs w:val="22"/>
          <w:lang w:eastAsia="en-US"/>
        </w:rPr>
        <w:t>e ad un apprendimento perm</w:t>
      </w:r>
      <w:r w:rsidR="006A0D62">
        <w:rPr>
          <w:rFonts w:ascii="Raleway" w:hAnsi="Raleway"/>
          <w:sz w:val="22"/>
          <w:szCs w:val="22"/>
          <w:lang w:eastAsia="en-US"/>
        </w:rPr>
        <w:t xml:space="preserve">anente di qualità e inclusivo, </w:t>
      </w:r>
      <w:r w:rsidRPr="006A0D62">
        <w:rPr>
          <w:rFonts w:ascii="Raleway" w:hAnsi="Raleway"/>
          <w:sz w:val="22"/>
          <w:szCs w:val="22"/>
          <w:lang w:eastAsia="en-US"/>
        </w:rPr>
        <w:t>al fine di mantenere e acquisire competenze, ivi compresa la cooperazione, l’azione culturale e civica e la formazione dei lavoratori. Tutti devono avere</w:t>
      </w:r>
      <w:r w:rsidR="006A0D62">
        <w:rPr>
          <w:rFonts w:ascii="Raleway" w:hAnsi="Raleway"/>
          <w:sz w:val="22"/>
          <w:szCs w:val="22"/>
          <w:lang w:eastAsia="en-US"/>
        </w:rPr>
        <w:t xml:space="preserve"> quindi </w:t>
      </w:r>
      <w:r w:rsidR="006A0D62" w:rsidRPr="006A0D62">
        <w:rPr>
          <w:rFonts w:ascii="Raleway" w:hAnsi="Raleway"/>
          <w:b/>
          <w:sz w:val="22"/>
          <w:szCs w:val="22"/>
          <w:lang w:eastAsia="en-US"/>
        </w:rPr>
        <w:t>uguali diritti e tutele</w:t>
      </w:r>
      <w:r w:rsidR="006A0D62">
        <w:rPr>
          <w:rFonts w:ascii="Raleway" w:hAnsi="Raleway"/>
          <w:sz w:val="22"/>
          <w:szCs w:val="22"/>
          <w:lang w:eastAsia="en-US"/>
        </w:rPr>
        <w:t xml:space="preserve"> n</w:t>
      </w:r>
      <w:r w:rsidRPr="006A0D62">
        <w:rPr>
          <w:rFonts w:ascii="Raleway" w:hAnsi="Raleway"/>
          <w:sz w:val="22"/>
          <w:szCs w:val="22"/>
          <w:lang w:eastAsia="en-US"/>
        </w:rPr>
        <w:t>ell’accesso alle opportunità di sviluppo delle proprie competenze, anche all’estero.</w:t>
      </w:r>
      <w:r w:rsidRPr="006A0D62">
        <w:rPr>
          <w:rFonts w:ascii="Raleway" w:hAnsi="Raleway"/>
          <w:sz w:val="22"/>
          <w:szCs w:val="22"/>
          <w:lang w:eastAsia="en-US"/>
        </w:rPr>
        <w:cr/>
      </w:r>
    </w:p>
    <w:p w:rsidR="003D3F6D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 xml:space="preserve">L‘evento è stato promosso nell’ambito delle attività del </w:t>
      </w:r>
      <w:r w:rsidRPr="006A0D62">
        <w:rPr>
          <w:rFonts w:ascii="Raleway" w:hAnsi="Raleway"/>
          <w:b/>
          <w:i/>
          <w:sz w:val="22"/>
          <w:szCs w:val="22"/>
          <w:lang w:eastAsia="en-US"/>
        </w:rPr>
        <w:t>Protocollo di Intesa Salute Comfort e Sicurezza di Ferrara</w:t>
      </w:r>
      <w:r w:rsidRPr="006A0D62">
        <w:rPr>
          <w:rFonts w:ascii="Raleway" w:hAnsi="Raleway"/>
          <w:sz w:val="22"/>
          <w:szCs w:val="22"/>
          <w:lang w:eastAsia="en-US"/>
        </w:rPr>
        <w:t xml:space="preserve"> (INAIL, INPS,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ITL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AUSL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Università, Provincia e Comune di Ferrara), con il sostegno del </w:t>
      </w:r>
      <w:r w:rsidRPr="006A0D62">
        <w:rPr>
          <w:rFonts w:ascii="Raleway" w:hAnsi="Raleway"/>
          <w:b/>
          <w:sz w:val="22"/>
          <w:szCs w:val="22"/>
          <w:lang w:eastAsia="en-US"/>
        </w:rPr>
        <w:t>Comitato Ferrarese Area Disabili</w:t>
      </w:r>
      <w:r w:rsidRPr="006A0D62">
        <w:rPr>
          <w:rFonts w:ascii="Raleway" w:hAnsi="Raleway"/>
          <w:sz w:val="22"/>
          <w:szCs w:val="22"/>
          <w:lang w:eastAsia="en-US"/>
        </w:rPr>
        <w:t xml:space="preserve">, del </w:t>
      </w:r>
      <w:proofErr w:type="spellStart"/>
      <w:r w:rsidRPr="006A0D62">
        <w:rPr>
          <w:rFonts w:ascii="Raleway" w:hAnsi="Raleway"/>
          <w:b/>
          <w:sz w:val="22"/>
          <w:szCs w:val="22"/>
          <w:lang w:eastAsia="en-US"/>
        </w:rPr>
        <w:t>CERPA</w:t>
      </w:r>
      <w:proofErr w:type="spellEnd"/>
      <w:r w:rsidRPr="006A0D62">
        <w:rPr>
          <w:rFonts w:ascii="Raleway" w:hAnsi="Raleway"/>
          <w:b/>
          <w:sz w:val="22"/>
          <w:szCs w:val="22"/>
          <w:lang w:eastAsia="en-US"/>
        </w:rPr>
        <w:t xml:space="preserve"> Italia </w:t>
      </w:r>
      <w:proofErr w:type="spellStart"/>
      <w:r w:rsidRPr="006A0D62">
        <w:rPr>
          <w:rFonts w:ascii="Raleway" w:hAnsi="Raleway"/>
          <w:b/>
          <w:sz w:val="22"/>
          <w:szCs w:val="22"/>
          <w:lang w:eastAsia="en-US"/>
        </w:rPr>
        <w:t>onlus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del </w:t>
      </w:r>
      <w:r w:rsidRPr="006A0D62">
        <w:rPr>
          <w:rFonts w:ascii="Raleway" w:hAnsi="Raleway"/>
          <w:b/>
          <w:sz w:val="22"/>
          <w:szCs w:val="22"/>
          <w:lang w:eastAsia="en-US"/>
        </w:rPr>
        <w:t>Consorzio Futuro in Ricerca</w:t>
      </w:r>
      <w:r w:rsidRPr="006A0D62">
        <w:rPr>
          <w:rFonts w:ascii="Raleway" w:hAnsi="Raleway"/>
          <w:sz w:val="22"/>
          <w:szCs w:val="22"/>
          <w:lang w:eastAsia="en-US"/>
        </w:rPr>
        <w:t xml:space="preserve">, degli </w:t>
      </w:r>
      <w:r w:rsidRPr="006A0D62">
        <w:rPr>
          <w:rFonts w:ascii="Raleway" w:hAnsi="Raleway"/>
          <w:b/>
          <w:sz w:val="22"/>
          <w:szCs w:val="22"/>
          <w:lang w:eastAsia="en-US"/>
        </w:rPr>
        <w:t>Ordini professionali</w:t>
      </w:r>
      <w:r w:rsidRPr="006A0D62">
        <w:rPr>
          <w:rFonts w:ascii="Raleway" w:hAnsi="Raleway"/>
          <w:sz w:val="22"/>
          <w:szCs w:val="22"/>
          <w:lang w:eastAsia="en-US"/>
        </w:rPr>
        <w:t xml:space="preserve"> degli Architetti, dei Consulenti del Lavoro, dei</w:t>
      </w:r>
      <w:r w:rsidR="008C24FC">
        <w:rPr>
          <w:rFonts w:ascii="Raleway" w:hAnsi="Raleway"/>
          <w:sz w:val="22"/>
          <w:szCs w:val="22"/>
          <w:lang w:eastAsia="en-US"/>
        </w:rPr>
        <w:t xml:space="preserve"> Geometri, dei Periti Industrial</w:t>
      </w:r>
      <w:r w:rsidRPr="006A0D62">
        <w:rPr>
          <w:rFonts w:ascii="Raleway" w:hAnsi="Raleway"/>
          <w:sz w:val="22"/>
          <w:szCs w:val="22"/>
          <w:lang w:eastAsia="en-US"/>
        </w:rPr>
        <w:t xml:space="preserve">i e dei Tecnici della Prevenzione.  </w:t>
      </w:r>
      <w:r w:rsidRPr="006A0D62">
        <w:rPr>
          <w:rFonts w:ascii="Raleway" w:hAnsi="Raleway"/>
          <w:sz w:val="22"/>
          <w:szCs w:val="22"/>
          <w:lang w:eastAsia="en-US"/>
        </w:rPr>
        <w:cr/>
        <w:t>Si ringrazia il Comune di Ferrara del Patrocinio e della concessione gratuita della sala.</w:t>
      </w:r>
      <w:r w:rsidRPr="006A0D62">
        <w:rPr>
          <w:rFonts w:ascii="Raleway" w:hAnsi="Raleway"/>
          <w:sz w:val="22"/>
          <w:szCs w:val="22"/>
          <w:lang w:eastAsia="en-US"/>
        </w:rPr>
        <w:cr/>
      </w:r>
    </w:p>
    <w:p w:rsidR="00D8698F" w:rsidRPr="006A0D62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6A0D62" w:rsidRDefault="006A0D62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>Responsabile dell’attività: Maddalena Coccagna (</w:t>
      </w:r>
      <w:hyperlink r:id="rId7" w:history="1">
        <w:r w:rsidRPr="006A0D62">
          <w:rPr>
            <w:rStyle w:val="Collegamentoipertestuale"/>
            <w:rFonts w:ascii="Raleway" w:hAnsi="Raleway"/>
            <w:sz w:val="22"/>
            <w:szCs w:val="22"/>
            <w:lang w:eastAsia="en-US"/>
          </w:rPr>
          <w:t>cnm@unife.it</w:t>
        </w:r>
      </w:hyperlink>
      <w:r w:rsidRPr="006A0D62">
        <w:rPr>
          <w:rFonts w:ascii="Raleway" w:hAnsi="Raleway"/>
          <w:sz w:val="22"/>
          <w:szCs w:val="22"/>
          <w:lang w:eastAsia="en-US"/>
        </w:rPr>
        <w:t>) tel. 347.6971556</w:t>
      </w:r>
    </w:p>
    <w:p w:rsidR="00D8698F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D8698F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D8698F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D8698F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D8698F" w:rsidRDefault="00D8698F" w:rsidP="00D8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  <w:sz w:val="18"/>
          <w:szCs w:val="18"/>
          <w:lang w:eastAsia="en-US"/>
        </w:rPr>
      </w:pPr>
    </w:p>
    <w:p w:rsidR="00D8698F" w:rsidRPr="006A0D62" w:rsidRDefault="00D8698F" w:rsidP="00D8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  <w:sz w:val="18"/>
          <w:szCs w:val="18"/>
          <w:lang w:eastAsia="en-US"/>
        </w:rPr>
      </w:pPr>
      <w:r w:rsidRPr="006A0D62">
        <w:rPr>
          <w:rFonts w:ascii="Raleway" w:hAnsi="Raleway"/>
          <w:sz w:val="18"/>
          <w:szCs w:val="18"/>
          <w:lang w:eastAsia="en-US"/>
        </w:rPr>
        <w:t>La pubblicazione dei primi risultati della ricerca è disponibile open source in due diverse edizioni (2017 e 2023):</w:t>
      </w:r>
    </w:p>
    <w:p w:rsidR="00D8698F" w:rsidRPr="006A0D62" w:rsidRDefault="00D8698F" w:rsidP="00D8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  <w:sz w:val="18"/>
          <w:szCs w:val="18"/>
          <w:lang w:eastAsia="en-US"/>
        </w:rPr>
      </w:pPr>
      <w:r w:rsidRPr="006A0D62">
        <w:rPr>
          <w:rFonts w:ascii="Raleway" w:hAnsi="Raleway"/>
          <w:b/>
          <w:sz w:val="18"/>
          <w:szCs w:val="18"/>
          <w:lang w:eastAsia="en-US"/>
        </w:rPr>
        <w:t xml:space="preserve">Sicurezza accessibile. La sicurezza sul lavoro dei ricercatori in zone a rischio geopolitico. Cos’è la normalità tra intelligence e terrorismo? </w:t>
      </w:r>
      <w:r w:rsidRPr="006A0D62">
        <w:rPr>
          <w:rFonts w:ascii="Raleway" w:hAnsi="Raleway"/>
          <w:sz w:val="18"/>
          <w:szCs w:val="18"/>
          <w:lang w:eastAsia="en-US"/>
        </w:rPr>
        <w:t>(</w:t>
      </w:r>
      <w:hyperlink r:id="rId8" w:tgtFrame="_blank" w:history="1">
        <w:r w:rsidRPr="006A0D62">
          <w:rPr>
            <w:rFonts w:ascii="Raleway" w:hAnsi="Raleway"/>
            <w:sz w:val="18"/>
            <w:szCs w:val="18"/>
            <w:lang w:eastAsia="en-US"/>
          </w:rPr>
          <w:t>http://hdl.handle.net/10077/15633</w:t>
        </w:r>
      </w:hyperlink>
      <w:r w:rsidRPr="006A0D62">
        <w:rPr>
          <w:rFonts w:ascii="Raleway" w:hAnsi="Raleway"/>
          <w:sz w:val="18"/>
          <w:szCs w:val="18"/>
          <w:lang w:eastAsia="en-US"/>
        </w:rPr>
        <w:t>)</w:t>
      </w:r>
    </w:p>
    <w:p w:rsidR="00D8698F" w:rsidRDefault="00D8698F" w:rsidP="00D8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  <w:sz w:val="18"/>
          <w:szCs w:val="18"/>
          <w:lang w:eastAsia="en-US"/>
        </w:rPr>
      </w:pPr>
      <w:proofErr w:type="spellStart"/>
      <w:r w:rsidRPr="006A0D62">
        <w:rPr>
          <w:rFonts w:ascii="Raleway" w:hAnsi="Raleway"/>
          <w:b/>
          <w:sz w:val="18"/>
          <w:szCs w:val="18"/>
          <w:lang w:eastAsia="en-US"/>
        </w:rPr>
        <w:t>SicurezzAccessibile</w:t>
      </w:r>
      <w:proofErr w:type="spellEnd"/>
      <w:r w:rsidRPr="006A0D62">
        <w:rPr>
          <w:rFonts w:ascii="Raleway" w:hAnsi="Raleway"/>
          <w:b/>
          <w:sz w:val="18"/>
          <w:szCs w:val="18"/>
          <w:lang w:eastAsia="en-US"/>
        </w:rPr>
        <w:t>. Studio, ricerca, volontariato e lavoro all’estero. Donne all’estero e sicurezza</w:t>
      </w:r>
      <w:r w:rsidRPr="006A0D62">
        <w:rPr>
          <w:rFonts w:ascii="Raleway" w:hAnsi="Raleway"/>
          <w:sz w:val="18"/>
          <w:szCs w:val="18"/>
          <w:lang w:eastAsia="en-US"/>
        </w:rPr>
        <w:t xml:space="preserve"> (</w:t>
      </w:r>
      <w:hyperlink r:id="rId9" w:history="1">
        <w:r w:rsidRPr="006A0D62">
          <w:rPr>
            <w:rFonts w:ascii="Raleway" w:hAnsi="Raleway"/>
            <w:sz w:val="18"/>
            <w:szCs w:val="18"/>
            <w:lang w:eastAsia="en-US"/>
          </w:rPr>
          <w:t>https://www.openstarts.units.it/handle/10077/35276</w:t>
        </w:r>
      </w:hyperlink>
      <w:r w:rsidRPr="006A0D62">
        <w:rPr>
          <w:rFonts w:ascii="Raleway" w:hAnsi="Raleway"/>
          <w:sz w:val="18"/>
          <w:szCs w:val="18"/>
          <w:lang w:eastAsia="en-US"/>
        </w:rPr>
        <w:t>)</w:t>
      </w:r>
    </w:p>
    <w:p w:rsidR="00D8698F" w:rsidRPr="006A0D62" w:rsidRDefault="00D8698F" w:rsidP="00D8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aleway" w:hAnsi="Raleway"/>
          <w:sz w:val="18"/>
          <w:szCs w:val="18"/>
          <w:lang w:eastAsia="en-US"/>
        </w:rPr>
      </w:pPr>
    </w:p>
    <w:p w:rsidR="00D8698F" w:rsidRPr="006A0D62" w:rsidRDefault="00D8698F" w:rsidP="00D8698F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D8698F" w:rsidRPr="006A0D62" w:rsidRDefault="00D8698F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6A0D62" w:rsidRPr="006A0D62" w:rsidRDefault="006A0D62" w:rsidP="006A0D62">
      <w:pPr>
        <w:spacing w:line="276" w:lineRule="auto"/>
        <w:jc w:val="both"/>
        <w:rPr>
          <w:rFonts w:ascii="Raleway" w:hAnsi="Raleway"/>
          <w:sz w:val="22"/>
          <w:szCs w:val="22"/>
          <w:lang w:eastAsia="en-US"/>
        </w:rPr>
      </w:pPr>
    </w:p>
    <w:p w:rsidR="006A0D62" w:rsidRPr="006A0D62" w:rsidRDefault="006A0D62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7F38B0" w:rsidRDefault="007F38B0" w:rsidP="006A0D62">
      <w:pPr>
        <w:spacing w:line="276" w:lineRule="auto"/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</w:pPr>
      <w:r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br w:type="page"/>
      </w:r>
    </w:p>
    <w:p w:rsidR="00241BEA" w:rsidRPr="00FE5D34" w:rsidRDefault="00241BEA" w:rsidP="006A0D62">
      <w:pPr>
        <w:spacing w:line="276" w:lineRule="auto"/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</w:pPr>
      <w:r w:rsidRPr="00FE5D34"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lastRenderedPageBreak/>
        <w:t xml:space="preserve">PRIMA PARTE </w:t>
      </w:r>
      <w:r w:rsidRPr="00E817BC">
        <w:rPr>
          <w:rFonts w:ascii="Raleway" w:hAnsi="Raleway"/>
          <w:color w:val="2F5496" w:themeColor="accent5" w:themeShade="BF"/>
          <w:sz w:val="22"/>
          <w:szCs w:val="22"/>
          <w:lang w:eastAsia="en-US"/>
        </w:rPr>
        <w:t>| 09:00 / 13:00 (4 ore)</w:t>
      </w:r>
      <w:r w:rsidRPr="00E817BC">
        <w:rPr>
          <w:rFonts w:ascii="Raleway" w:hAnsi="Raleway"/>
          <w:color w:val="2F5496" w:themeColor="accent5" w:themeShade="BF"/>
          <w:sz w:val="22"/>
          <w:szCs w:val="22"/>
          <w:lang w:eastAsia="en-US"/>
        </w:rPr>
        <w:cr/>
      </w:r>
      <w:r w:rsidRPr="00FE5D34"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t>Procedure e buone prassi per promuovere esperienze di viaggio sicure a studenti e lavoratori</w:t>
      </w: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>08:30 Apertura della sala e accoglienza dei partecipanti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E817BC">
        <w:rPr>
          <w:rFonts w:ascii="Raleway" w:hAnsi="Raleway"/>
          <w:b/>
          <w:sz w:val="22"/>
          <w:szCs w:val="22"/>
          <w:lang w:eastAsia="en-US"/>
        </w:rPr>
        <w:t>09:00</w:t>
      </w:r>
      <w:r w:rsidRPr="006A0D62">
        <w:rPr>
          <w:rFonts w:ascii="Raleway" w:hAnsi="Raleway"/>
          <w:sz w:val="22"/>
          <w:szCs w:val="22"/>
          <w:lang w:eastAsia="en-US"/>
        </w:rPr>
        <w:t xml:space="preserve"> </w:t>
      </w:r>
      <w:r w:rsidRPr="00320C36">
        <w:rPr>
          <w:rFonts w:ascii="Raleway" w:hAnsi="Raleway"/>
          <w:b/>
          <w:sz w:val="22"/>
          <w:szCs w:val="22"/>
          <w:lang w:eastAsia="en-US"/>
        </w:rPr>
        <w:t>Saluti istituzionali</w:t>
      </w:r>
      <w:r w:rsidRPr="006A0D62">
        <w:rPr>
          <w:rFonts w:ascii="Raleway" w:hAnsi="Raleway"/>
          <w:sz w:val="22"/>
          <w:szCs w:val="22"/>
          <w:lang w:eastAsia="en-US"/>
        </w:rPr>
        <w:t xml:space="preserve"> della prof.ssa Tamara Zappaterra, Prorettrice alla Diversità, equità e inclusione </w:t>
      </w:r>
      <w:r w:rsidRPr="006A0D62">
        <w:rPr>
          <w:rFonts w:ascii="Raleway" w:hAnsi="Raleway"/>
          <w:sz w:val="22"/>
          <w:szCs w:val="22"/>
          <w:lang w:eastAsia="en-US"/>
        </w:rPr>
        <w:cr/>
        <w:t>e dell’ing. Giuseppe Galvan, Delegato alla Tutela della salute e della sicurezza nei luoghi di lavoro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La sicurezza sul lavoro dei ricercatori in zone a rischio geopolitico: l’esperienza dell’Università degli Studi di Trieste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Giorgio Sclip, Università di Trieste, Responsabile Settore impianti e sicurezza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Valutare i rischi, prevenire i rischi, affrontare i rischi: la tutela di studenti e lavoratori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Maddalena Coccagna, Università di Ferrara, Dipartimento di Architettura,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CERPA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Italia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onlus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Linee guida per la sicurezza degli operatori umanitari e dei viaggiatori nelle aree a rischio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Marco Ramazzotti, socio-economista e antropologo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Prepararsi alla partenza e gestire arrivi dall’estero: vaccinazioni e assistenza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Rosario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Cultrera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Direttore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U.O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. di Malattie Infettive Territoriali,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Dip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. Medicina Specialistica,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AUSL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di Ferrara, Università di Ferrara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  <w:t>10:50 Domande dei partecipanti e pausa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Salute e sicurezza nelle attività condotte all'estero dagli studenti e dal personale: il caso dell’Università di Bologna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Rossella Serra, RSPP, Servizio di Prevenzione e Protezione, Università di Bologna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 xml:space="preserve">Spunti pratici per organizzare un sistema di </w:t>
      </w:r>
      <w:proofErr w:type="spellStart"/>
      <w:r w:rsidRPr="00320C36">
        <w:rPr>
          <w:rFonts w:ascii="Raleway" w:hAnsi="Raleway"/>
          <w:b/>
          <w:i/>
          <w:sz w:val="22"/>
          <w:szCs w:val="22"/>
          <w:lang w:eastAsia="en-US"/>
        </w:rPr>
        <w:t>travel</w:t>
      </w:r>
      <w:proofErr w:type="spellEnd"/>
      <w:r w:rsidRPr="00320C36">
        <w:rPr>
          <w:rFonts w:ascii="Raleway" w:hAnsi="Raleway"/>
          <w:b/>
          <w:i/>
          <w:sz w:val="22"/>
          <w:szCs w:val="22"/>
          <w:lang w:eastAsia="en-US"/>
        </w:rPr>
        <w:t xml:space="preserve"> </w:t>
      </w:r>
      <w:proofErr w:type="spellStart"/>
      <w:r w:rsidRPr="00320C36">
        <w:rPr>
          <w:rFonts w:ascii="Raleway" w:hAnsi="Raleway"/>
          <w:b/>
          <w:i/>
          <w:sz w:val="22"/>
          <w:szCs w:val="22"/>
          <w:lang w:eastAsia="en-US"/>
        </w:rPr>
        <w:t>risk</w:t>
      </w:r>
      <w:proofErr w:type="spellEnd"/>
      <w:r w:rsidRPr="00320C36">
        <w:rPr>
          <w:rFonts w:ascii="Raleway" w:hAnsi="Raleway"/>
          <w:b/>
          <w:i/>
          <w:sz w:val="22"/>
          <w:szCs w:val="22"/>
          <w:lang w:eastAsia="en-US"/>
        </w:rPr>
        <w:t xml:space="preserve"> management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Edoardo Mattiello, International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Safety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&amp; Security Manager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La tutela assicurativa INAIL per studenti e lavoratori all’estero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Giovanni Villa, Ispettore INAIL Sede di Ferrara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  <w:t>12:45 Domande dei partecipanti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E817BC">
        <w:rPr>
          <w:rFonts w:ascii="Raleway" w:hAnsi="Raleway"/>
          <w:b/>
          <w:sz w:val="22"/>
          <w:szCs w:val="22"/>
          <w:lang w:eastAsia="en-US"/>
        </w:rPr>
        <w:t>13:00</w:t>
      </w:r>
      <w:r w:rsidRPr="006A0D62">
        <w:rPr>
          <w:rFonts w:ascii="Raleway" w:hAnsi="Raleway"/>
          <w:sz w:val="22"/>
          <w:szCs w:val="22"/>
          <w:lang w:eastAsia="en-US"/>
        </w:rPr>
        <w:t xml:space="preserve"> Pausa pranzo</w:t>
      </w: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FE5D34" w:rsidRDefault="00FE5D34" w:rsidP="006A0D62">
      <w:pPr>
        <w:spacing w:line="276" w:lineRule="auto"/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</w:pPr>
      <w:r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br w:type="page"/>
      </w:r>
    </w:p>
    <w:p w:rsidR="00241BEA" w:rsidRPr="00FE5D34" w:rsidRDefault="00241BEA" w:rsidP="006A0D62">
      <w:pPr>
        <w:spacing w:line="276" w:lineRule="auto"/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</w:pPr>
      <w:r w:rsidRPr="00FE5D34"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lastRenderedPageBreak/>
        <w:t>SECONDA PARTE</w:t>
      </w:r>
      <w:r w:rsidRPr="00E817BC">
        <w:rPr>
          <w:rFonts w:ascii="Raleway" w:hAnsi="Raleway"/>
          <w:color w:val="2F5496" w:themeColor="accent5" w:themeShade="BF"/>
          <w:sz w:val="22"/>
          <w:szCs w:val="22"/>
          <w:lang w:eastAsia="en-US"/>
        </w:rPr>
        <w:t xml:space="preserve"> | 14:30 / 17:30 (3 ore)</w:t>
      </w:r>
      <w:r w:rsidRPr="00E817BC">
        <w:rPr>
          <w:rFonts w:ascii="Raleway" w:hAnsi="Raleway"/>
          <w:color w:val="2F5496" w:themeColor="accent5" w:themeShade="BF"/>
          <w:sz w:val="22"/>
          <w:szCs w:val="22"/>
          <w:lang w:eastAsia="en-US"/>
        </w:rPr>
        <w:cr/>
      </w:r>
      <w:r w:rsidRPr="00FE5D34">
        <w:rPr>
          <w:rFonts w:ascii="Raleway" w:hAnsi="Raleway"/>
          <w:b/>
          <w:color w:val="2F5496" w:themeColor="accent5" w:themeShade="BF"/>
          <w:sz w:val="22"/>
          <w:szCs w:val="22"/>
          <w:lang w:eastAsia="en-US"/>
        </w:rPr>
        <w:t xml:space="preserve">Diritti e sicurezza dei viaggiatori con disabilità o a mobilità ridotta: esperienze, opportunità e spunti di miglioramento </w:t>
      </w: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>14:00 Apertura della sala e accoglienza dei partecipanti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E817BC">
        <w:rPr>
          <w:rFonts w:ascii="Raleway" w:hAnsi="Raleway"/>
          <w:b/>
          <w:sz w:val="22"/>
          <w:szCs w:val="22"/>
          <w:lang w:eastAsia="en-US"/>
        </w:rPr>
        <w:t>14:30</w:t>
      </w:r>
      <w:r w:rsidRPr="006A0D62">
        <w:rPr>
          <w:rFonts w:ascii="Raleway" w:hAnsi="Raleway"/>
          <w:sz w:val="22"/>
          <w:szCs w:val="22"/>
          <w:lang w:eastAsia="en-US"/>
        </w:rPr>
        <w:t xml:space="preserve"> 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Opportunità di mobilità per tutti nell'Unione Europea</w:t>
      </w:r>
      <w:r w:rsidRPr="006A0D62">
        <w:rPr>
          <w:rFonts w:ascii="Raleway" w:hAnsi="Raleway"/>
          <w:sz w:val="22"/>
          <w:szCs w:val="22"/>
          <w:lang w:eastAsia="en-US"/>
        </w:rPr>
        <w:cr/>
        <w:t xml:space="preserve">Giampiero Griffo,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Italian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Disability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Forum e membro del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board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dell'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European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Disability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Forum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Il sostegno ai progetti di mobilità internazionale inclusivi: opportunità e procedure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Alessia Bitti, Ufficio Internazionalizzazione, Università di Ferrara</w:t>
      </w:r>
      <w:r w:rsidRPr="006A0D62">
        <w:rPr>
          <w:rFonts w:ascii="Raleway" w:hAnsi="Raleway"/>
          <w:sz w:val="22"/>
          <w:szCs w:val="22"/>
          <w:lang w:eastAsia="en-US"/>
        </w:rPr>
        <w:cr/>
        <w:t xml:space="preserve">Carlo Santoro, Ufficio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Incoming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Univesità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di Ferrara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Esperienza in diretta di uno studente in mobilità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Alberto Lentini, studente presso il Corso di Laurea magistrale in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Economics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, Management and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Policies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for Global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Challenges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>, Università di Ferrara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  <w:t>15:45 Domande dei partecipanti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Esperienze di assistenza passeggeri con disabilità, con particolare attenzione alle persone con autismo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Mark De Laurentiis, Direzione Tutela dei Diritti dei Passeggeri,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ENAC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Ente Nazionale per l'Aviazione Civile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Esperienze di un viaggiatore con disabilità: l’importanza della formazione del personale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 xml:space="preserve">Roberto Vitali,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CEO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e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cofounder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Village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for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all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V4A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t>Ipotesi di lavoro per migliorare la sicurezza degli studenti e dei lavoratori all’estero, in un’ottica inclusiva</w:t>
      </w:r>
      <w:r w:rsidRPr="00320C36">
        <w:rPr>
          <w:rFonts w:ascii="Raleway" w:hAnsi="Raleway"/>
          <w:b/>
          <w:i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t>Giorgio Sclip, Università di Trieste, Responsabile Settore impianti e sicurezza</w:t>
      </w:r>
      <w:r w:rsidRPr="006A0D62">
        <w:rPr>
          <w:rFonts w:ascii="Raleway" w:hAnsi="Raleway"/>
          <w:sz w:val="22"/>
          <w:szCs w:val="22"/>
          <w:lang w:eastAsia="en-US"/>
        </w:rPr>
        <w:cr/>
        <w:t xml:space="preserve">Maddalena Coccagna, Università di Ferrara, Dipartimento di Architettura,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CERPA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t xml:space="preserve"> Italia </w:t>
      </w:r>
      <w:proofErr w:type="spellStart"/>
      <w:r w:rsidRPr="006A0D62">
        <w:rPr>
          <w:rFonts w:ascii="Raleway" w:hAnsi="Raleway"/>
          <w:sz w:val="22"/>
          <w:szCs w:val="22"/>
          <w:lang w:eastAsia="en-US"/>
        </w:rPr>
        <w:t>onlus</w:t>
      </w:r>
      <w:proofErr w:type="spellEnd"/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  <w:t>17:15 Domande dei partecipanti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E817BC">
        <w:rPr>
          <w:rFonts w:ascii="Raleway" w:hAnsi="Raleway"/>
          <w:b/>
          <w:sz w:val="22"/>
          <w:szCs w:val="22"/>
          <w:lang w:eastAsia="en-US"/>
        </w:rPr>
        <w:t>17:30</w:t>
      </w:r>
      <w:r w:rsidRPr="006A0D62">
        <w:rPr>
          <w:rFonts w:ascii="Raleway" w:hAnsi="Raleway"/>
          <w:sz w:val="22"/>
          <w:szCs w:val="22"/>
          <w:lang w:eastAsia="en-US"/>
        </w:rPr>
        <w:t xml:space="preserve"> Saluti</w:t>
      </w:r>
    </w:p>
    <w:p w:rsidR="00241BEA" w:rsidRPr="006A0D62" w:rsidRDefault="00241BEA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>
        <w:rPr>
          <w:rFonts w:ascii="Raleway" w:hAnsi="Raleway"/>
          <w:sz w:val="22"/>
          <w:szCs w:val="22"/>
          <w:lang w:eastAsia="en-US"/>
        </w:rPr>
        <w:br w:type="page"/>
      </w:r>
    </w:p>
    <w:p w:rsidR="007F38B0" w:rsidRPr="00FE5D34" w:rsidRDefault="007F38B0" w:rsidP="007F38B0">
      <w:pPr>
        <w:spacing w:line="276" w:lineRule="auto"/>
        <w:rPr>
          <w:rFonts w:ascii="Raleway" w:hAnsi="Raleway"/>
          <w:b/>
          <w:sz w:val="22"/>
          <w:szCs w:val="22"/>
          <w:lang w:eastAsia="en-US"/>
        </w:rPr>
      </w:pPr>
      <w:r w:rsidRPr="00FE5D34">
        <w:rPr>
          <w:rFonts w:ascii="Raleway" w:hAnsi="Raleway"/>
          <w:b/>
          <w:sz w:val="22"/>
          <w:szCs w:val="22"/>
          <w:lang w:eastAsia="en-US"/>
        </w:rPr>
        <w:lastRenderedPageBreak/>
        <w:t>ISCRIZIONE</w:t>
      </w:r>
    </w:p>
    <w:p w:rsidR="00283CC6" w:rsidRDefault="007F38B0" w:rsidP="007F38B0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 xml:space="preserve">La partecipazione all’evento è </w:t>
      </w:r>
      <w:r w:rsidRPr="00283CC6">
        <w:rPr>
          <w:rFonts w:ascii="Raleway" w:hAnsi="Raleway"/>
          <w:b/>
          <w:sz w:val="22"/>
          <w:szCs w:val="22"/>
          <w:lang w:eastAsia="en-US"/>
        </w:rPr>
        <w:t>gratuita e aperta a tutti</w:t>
      </w:r>
      <w:r w:rsidRPr="006A0D62">
        <w:rPr>
          <w:rFonts w:ascii="Raleway" w:hAnsi="Raleway"/>
          <w:sz w:val="22"/>
          <w:szCs w:val="22"/>
          <w:lang w:eastAsia="en-US"/>
        </w:rPr>
        <w:t xml:space="preserve">, in particolare alle scuole e alle università, alle imprese e ai professionisti che operano all’estero, agli RSPP e a tutti coloro che svolgono, a diverso titolo, un’azione di supporto e sostegno per garantire la prevenzione della sicurezza e la tutela dei diritti dei lavoratori anche quando impegnati all’estero. </w:t>
      </w:r>
    </w:p>
    <w:p w:rsidR="007F38B0" w:rsidRPr="006A0D62" w:rsidRDefault="007F38B0" w:rsidP="007F38B0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>L’evento si svolgerà in presenza presso la Sala Estense del Comune di Ferrara, in piazza del Municipio 14.</w:t>
      </w:r>
      <w:r w:rsidRPr="006A0D62">
        <w:rPr>
          <w:rFonts w:ascii="Raleway" w:hAnsi="Raleway"/>
          <w:sz w:val="22"/>
          <w:szCs w:val="22"/>
          <w:lang w:eastAsia="en-US"/>
        </w:rPr>
        <w:cr/>
        <w:t xml:space="preserve">Allo scopo di favorire la massima partecipazione, secondo gli interessi e le competenze di ciascuno, </w:t>
      </w:r>
      <w:r w:rsidR="009767FD">
        <w:rPr>
          <w:rFonts w:ascii="Raleway" w:hAnsi="Raleway"/>
          <w:sz w:val="22"/>
          <w:szCs w:val="22"/>
          <w:lang w:eastAsia="en-US"/>
        </w:rPr>
        <w:t>la giornata è stata</w:t>
      </w:r>
      <w:r w:rsidR="00283CC6">
        <w:rPr>
          <w:rFonts w:ascii="Raleway" w:hAnsi="Raleway"/>
          <w:sz w:val="22"/>
          <w:szCs w:val="22"/>
          <w:lang w:eastAsia="en-US"/>
        </w:rPr>
        <w:t xml:space="preserve"> suddivisa</w:t>
      </w:r>
      <w:r w:rsidRPr="006A0D62">
        <w:rPr>
          <w:rFonts w:ascii="Raleway" w:hAnsi="Raleway"/>
          <w:sz w:val="22"/>
          <w:szCs w:val="22"/>
          <w:lang w:eastAsia="en-US"/>
        </w:rPr>
        <w:t xml:space="preserve"> in due sezioni che vengono accreditate separatamente.</w:t>
      </w:r>
    </w:p>
    <w:p w:rsidR="007F38B0" w:rsidRPr="006A0D62" w:rsidRDefault="007F38B0" w:rsidP="007F38B0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7F38B0" w:rsidRDefault="007F38B0" w:rsidP="007F38B0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6A0D62">
        <w:rPr>
          <w:rFonts w:ascii="Raleway" w:hAnsi="Raleway"/>
          <w:sz w:val="22"/>
          <w:szCs w:val="22"/>
          <w:lang w:eastAsia="en-US"/>
        </w:rPr>
        <w:t>Data la necessità di gestire la capienza della sala, è obbligatoria l’iscrizione attraverso il link:</w:t>
      </w:r>
      <w:r w:rsidRPr="006A0D62">
        <w:rPr>
          <w:rFonts w:ascii="Raleway" w:hAnsi="Raleway"/>
          <w:sz w:val="22"/>
          <w:szCs w:val="22"/>
          <w:lang w:eastAsia="en-US"/>
        </w:rPr>
        <w:cr/>
      </w:r>
      <w:r w:rsidRPr="00BD7C22">
        <w:rPr>
          <w:rFonts w:ascii="Raleway" w:hAnsi="Raleway"/>
          <w:sz w:val="22"/>
          <w:szCs w:val="22"/>
          <w:lang w:eastAsia="en-US"/>
        </w:rPr>
        <w:t>https://forms.gle/TkDgs5eUBXSm68pU6</w:t>
      </w:r>
    </w:p>
    <w:p w:rsidR="007F38B0" w:rsidRPr="006A0D62" w:rsidRDefault="007F38B0" w:rsidP="007F38B0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3F5767" w:rsidRDefault="007F38B0" w:rsidP="006A0D62">
      <w:pPr>
        <w:spacing w:line="276" w:lineRule="auto"/>
        <w:rPr>
          <w:rFonts w:ascii="Raleway" w:hAnsi="Raleway"/>
          <w:b/>
          <w:sz w:val="22"/>
          <w:szCs w:val="22"/>
          <w:lang w:eastAsia="en-US"/>
        </w:rPr>
      </w:pPr>
      <w:r w:rsidRPr="007F38B0">
        <w:rPr>
          <w:rFonts w:ascii="Raleway" w:hAnsi="Raleway"/>
          <w:b/>
          <w:sz w:val="22"/>
          <w:szCs w:val="22"/>
          <w:lang w:eastAsia="en-US"/>
        </w:rPr>
        <w:t>ATTESTAZIONI E CREDITI SICUREZZA</w:t>
      </w:r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>Ai partecipanti che assisteranno con una frequenza di almeno il 90% verrà successivamente inviato, via e-mail, un attestato di partecipazione.</w:t>
      </w:r>
      <w:r w:rsidRPr="007F38B0">
        <w:rPr>
          <w:rFonts w:ascii="Raleway" w:hAnsi="Raleway"/>
          <w:sz w:val="22"/>
          <w:szCs w:val="22"/>
          <w:lang w:eastAsia="en-US"/>
        </w:rPr>
        <w:cr/>
        <w:t>Nel caso si desideri anche un altro specifico accreditamento, occorre riferirsi alle regole meglio specificate di seguito.</w:t>
      </w:r>
      <w:r w:rsidRPr="007F38B0">
        <w:rPr>
          <w:rFonts w:ascii="Raleway" w:hAnsi="Raleway"/>
          <w:sz w:val="22"/>
          <w:szCs w:val="22"/>
          <w:lang w:eastAsia="en-US"/>
        </w:rPr>
        <w:cr/>
        <w:t xml:space="preserve">Per tutti i partecipanti in possesso della relativa qualifica, il seminario è accreditato dal centro di ricerca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CIAS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 dell’Università degli Studi di Ferrara, al fine dell’aggiornamento formativo in materia di salute e sicurezza sul lavoro, come da Accordo Stato Regioni 07.07.2016 (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ASPP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/RSPP,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RLS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>/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RLST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>, datore di lavoro, preposto), per un totale di 4 ore (prima parte) e 3 ore (seconda parte).</w:t>
      </w:r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7F38B0" w:rsidRPr="007F38B0" w:rsidRDefault="007F38B0" w:rsidP="006A0D62">
      <w:pPr>
        <w:spacing w:line="276" w:lineRule="auto"/>
        <w:rPr>
          <w:rFonts w:ascii="Raleway" w:hAnsi="Raleway"/>
          <w:b/>
          <w:sz w:val="22"/>
          <w:szCs w:val="22"/>
          <w:lang w:eastAsia="en-US"/>
        </w:rPr>
      </w:pPr>
      <w:r w:rsidRPr="007F38B0">
        <w:rPr>
          <w:rFonts w:ascii="Raleway" w:hAnsi="Raleway"/>
          <w:b/>
          <w:sz w:val="22"/>
          <w:szCs w:val="22"/>
          <w:lang w:eastAsia="en-US"/>
        </w:rPr>
        <w:t xml:space="preserve">CREDITI </w:t>
      </w:r>
      <w:proofErr w:type="spellStart"/>
      <w:r w:rsidRPr="007F38B0">
        <w:rPr>
          <w:rFonts w:ascii="Raleway" w:hAnsi="Raleway"/>
          <w:b/>
          <w:sz w:val="22"/>
          <w:szCs w:val="22"/>
          <w:lang w:eastAsia="en-US"/>
        </w:rPr>
        <w:t>ECM</w:t>
      </w:r>
      <w:proofErr w:type="spellEnd"/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Sono stati attribuiti anche crediti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ECM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 (Educazione Continua in Medicina), attraverso la collaborazione con l’Azienda USL e l’Azienda Ospedaliero Universitaria di Ferrara, nella misura di 4 crediti (prima parte: Codice: 6977.1) e 3 crediti (seconda parte: Codice: 6979.1). Si ricorda che al fine dell’attribuzione dei crediti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ECM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>, la partecipazione è obbligatoria al 100% della sezione cui si è iscritti.</w:t>
      </w:r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</w:p>
    <w:p w:rsidR="007F38B0" w:rsidRPr="007F38B0" w:rsidRDefault="007F38B0" w:rsidP="006A0D62">
      <w:pPr>
        <w:spacing w:line="276" w:lineRule="auto"/>
        <w:rPr>
          <w:rFonts w:ascii="Raleway" w:hAnsi="Raleway"/>
          <w:b/>
          <w:sz w:val="22"/>
          <w:szCs w:val="22"/>
          <w:lang w:eastAsia="en-US"/>
        </w:rPr>
      </w:pPr>
      <w:r w:rsidRPr="007F38B0">
        <w:rPr>
          <w:rFonts w:ascii="Raleway" w:hAnsi="Raleway"/>
          <w:b/>
          <w:sz w:val="22"/>
          <w:szCs w:val="22"/>
          <w:lang w:eastAsia="en-US"/>
        </w:rPr>
        <w:t>CREDITI FORMATIVI PROFESSIONALI</w:t>
      </w:r>
    </w:p>
    <w:p w:rsidR="007F38B0" w:rsidRDefault="007F38B0" w:rsidP="006A0D62">
      <w:p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>In virtù del sostegno a questo progetto, per la partecipazione ai due moduli dell’evento è prevista l’attribuzione di 4 CFP (prima parte) e 3 CFP (seconda parte) per gli iscritti ai</w:t>
      </w:r>
      <w:r>
        <w:rPr>
          <w:rFonts w:ascii="Raleway" w:hAnsi="Raleway"/>
          <w:sz w:val="22"/>
          <w:szCs w:val="22"/>
          <w:lang w:eastAsia="en-US"/>
        </w:rPr>
        <w:t xml:space="preserve"> seguenti Ordini professionali:</w:t>
      </w:r>
    </w:p>
    <w:p w:rsidR="007F38B0" w:rsidRPr="007F38B0" w:rsidRDefault="007F38B0" w:rsidP="007F38B0">
      <w:pPr>
        <w:pStyle w:val="Paragrafoelenco"/>
        <w:numPr>
          <w:ilvl w:val="0"/>
          <w:numId w:val="3"/>
        </w:num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Architetti [autocertificabili su Piattaforma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CNAPPC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 https://portaleservizi.cnappc.it/ con tipologia “Corsi abilitanti anche di aggiornamento”] </w:t>
      </w:r>
    </w:p>
    <w:p w:rsidR="007F38B0" w:rsidRPr="007F38B0" w:rsidRDefault="007F38B0" w:rsidP="007F38B0">
      <w:pPr>
        <w:pStyle w:val="Paragrafoelenco"/>
        <w:numPr>
          <w:ilvl w:val="0"/>
          <w:numId w:val="3"/>
        </w:num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Consulenti del Lavoro [autocertificabili su Piattaforma nazionale caricando l’attestato di partecipazione] </w:t>
      </w:r>
    </w:p>
    <w:p w:rsidR="007F38B0" w:rsidRPr="007F38B0" w:rsidRDefault="007F38B0" w:rsidP="007F38B0">
      <w:pPr>
        <w:pStyle w:val="Paragrafoelenco"/>
        <w:numPr>
          <w:ilvl w:val="0"/>
          <w:numId w:val="3"/>
        </w:num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Geometri [autocertificabili su Piattaforma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SINF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; tipologia “Sicurezza”] </w:t>
      </w:r>
    </w:p>
    <w:p w:rsidR="007F38B0" w:rsidRPr="007F38B0" w:rsidRDefault="007F38B0" w:rsidP="007F38B0">
      <w:pPr>
        <w:pStyle w:val="Paragrafoelenco"/>
        <w:numPr>
          <w:ilvl w:val="0"/>
          <w:numId w:val="3"/>
        </w:num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Periti Industriali [su Piattaforma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AlboUnico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 attraverso l’Ordine di Bologna e Ferrara]</w:t>
      </w:r>
    </w:p>
    <w:p w:rsidR="007F38B0" w:rsidRPr="007F38B0" w:rsidRDefault="007F38B0" w:rsidP="007F38B0">
      <w:pPr>
        <w:pStyle w:val="Paragrafoelenco"/>
        <w:numPr>
          <w:ilvl w:val="0"/>
          <w:numId w:val="3"/>
        </w:numPr>
        <w:spacing w:line="276" w:lineRule="auto"/>
        <w:rPr>
          <w:rFonts w:ascii="Raleway" w:hAnsi="Raleway"/>
          <w:sz w:val="22"/>
          <w:szCs w:val="22"/>
          <w:lang w:eastAsia="en-US"/>
        </w:rPr>
      </w:pPr>
      <w:r w:rsidRPr="007F38B0">
        <w:rPr>
          <w:rFonts w:ascii="Raleway" w:hAnsi="Raleway"/>
          <w:sz w:val="22"/>
          <w:szCs w:val="22"/>
          <w:lang w:eastAsia="en-US"/>
        </w:rPr>
        <w:t xml:space="preserve">Tecnici della Prevenzione [crediti </w:t>
      </w:r>
      <w:proofErr w:type="spellStart"/>
      <w:r w:rsidRPr="007F38B0">
        <w:rPr>
          <w:rFonts w:ascii="Raleway" w:hAnsi="Raleway"/>
          <w:sz w:val="22"/>
          <w:szCs w:val="22"/>
          <w:lang w:eastAsia="en-US"/>
        </w:rPr>
        <w:t>ECM</w:t>
      </w:r>
      <w:proofErr w:type="spellEnd"/>
      <w:r w:rsidRPr="007F38B0">
        <w:rPr>
          <w:rFonts w:ascii="Raleway" w:hAnsi="Raleway"/>
          <w:sz w:val="22"/>
          <w:szCs w:val="22"/>
          <w:lang w:eastAsia="en-US"/>
        </w:rPr>
        <w:t xml:space="preserve"> come da procedura indicata a lato]</w:t>
      </w:r>
    </w:p>
    <w:sectPr w:rsidR="007F38B0" w:rsidRPr="007F38B0" w:rsidSect="00D819BB">
      <w:headerReference w:type="default" r:id="rId10"/>
      <w:pgSz w:w="11906" w:h="16838"/>
      <w:pgMar w:top="993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31" w:rsidRDefault="00B60931" w:rsidP="00CC1D7E">
      <w:r>
        <w:separator/>
      </w:r>
    </w:p>
  </w:endnote>
  <w:endnote w:type="continuationSeparator" w:id="0">
    <w:p w:rsidR="00B60931" w:rsidRDefault="00B60931" w:rsidP="00C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31" w:rsidRDefault="00B60931" w:rsidP="00CC1D7E">
      <w:r>
        <w:separator/>
      </w:r>
    </w:p>
  </w:footnote>
  <w:footnote w:type="continuationSeparator" w:id="0">
    <w:p w:rsidR="00B60931" w:rsidRDefault="00B60931" w:rsidP="00CC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7E" w:rsidRPr="00CC1D7E" w:rsidRDefault="00CC1D7E" w:rsidP="00CC1D7E">
    <w:pPr>
      <w:pStyle w:val="Intestazione"/>
      <w:tabs>
        <w:tab w:val="clear" w:pos="4819"/>
        <w:tab w:val="clear" w:pos="9638"/>
        <w:tab w:val="left" w:pos="4110"/>
      </w:tabs>
      <w:rPr>
        <w:rFonts w:ascii="Raleway" w:hAnsi="Raleway"/>
        <w:sz w:val="16"/>
        <w:szCs w:val="16"/>
      </w:rPr>
    </w:pPr>
    <w:r w:rsidRPr="00CC1D7E">
      <w:rPr>
        <w:rFonts w:ascii="Raleway" w:hAnsi="Raleway"/>
        <w:sz w:val="16"/>
        <w:szCs w:val="16"/>
      </w:rPr>
      <w:t>bozza seminario estero 2024</w:t>
    </w:r>
    <w:r>
      <w:rPr>
        <w:rFonts w:ascii="Raleway" w:hAnsi="Raleway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1D4E"/>
    <w:multiLevelType w:val="hybridMultilevel"/>
    <w:tmpl w:val="F2123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E4086"/>
    <w:multiLevelType w:val="hybridMultilevel"/>
    <w:tmpl w:val="25DCC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18782D"/>
    <w:multiLevelType w:val="hybridMultilevel"/>
    <w:tmpl w:val="3F70F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9"/>
    <w:rsid w:val="00010AD7"/>
    <w:rsid w:val="00015A05"/>
    <w:rsid w:val="00020213"/>
    <w:rsid w:val="00033349"/>
    <w:rsid w:val="000402C4"/>
    <w:rsid w:val="00056E40"/>
    <w:rsid w:val="00061596"/>
    <w:rsid w:val="00094D66"/>
    <w:rsid w:val="000A7EBA"/>
    <w:rsid w:val="000B5479"/>
    <w:rsid w:val="000E2A61"/>
    <w:rsid w:val="000F096D"/>
    <w:rsid w:val="000F65C4"/>
    <w:rsid w:val="000F749E"/>
    <w:rsid w:val="00127EFA"/>
    <w:rsid w:val="00132A35"/>
    <w:rsid w:val="00141182"/>
    <w:rsid w:val="001434B7"/>
    <w:rsid w:val="001555F9"/>
    <w:rsid w:val="001719A5"/>
    <w:rsid w:val="0017525D"/>
    <w:rsid w:val="00175A2A"/>
    <w:rsid w:val="001852D1"/>
    <w:rsid w:val="00185381"/>
    <w:rsid w:val="001868CD"/>
    <w:rsid w:val="00192E17"/>
    <w:rsid w:val="001A6C9D"/>
    <w:rsid w:val="001B4204"/>
    <w:rsid w:val="001B5D98"/>
    <w:rsid w:val="001C6752"/>
    <w:rsid w:val="001D0556"/>
    <w:rsid w:val="001D304E"/>
    <w:rsid w:val="001F11C3"/>
    <w:rsid w:val="00205DFC"/>
    <w:rsid w:val="002060C3"/>
    <w:rsid w:val="00226EC3"/>
    <w:rsid w:val="00241BEA"/>
    <w:rsid w:val="00241E9D"/>
    <w:rsid w:val="00247BC6"/>
    <w:rsid w:val="00250247"/>
    <w:rsid w:val="002644C8"/>
    <w:rsid w:val="00266502"/>
    <w:rsid w:val="00267DE4"/>
    <w:rsid w:val="0027224F"/>
    <w:rsid w:val="00273387"/>
    <w:rsid w:val="002755E1"/>
    <w:rsid w:val="00277D47"/>
    <w:rsid w:val="00283CC6"/>
    <w:rsid w:val="00293095"/>
    <w:rsid w:val="00296D20"/>
    <w:rsid w:val="002C1679"/>
    <w:rsid w:val="002C174F"/>
    <w:rsid w:val="002C3619"/>
    <w:rsid w:val="002C3BAA"/>
    <w:rsid w:val="002C6FDF"/>
    <w:rsid w:val="002D1514"/>
    <w:rsid w:val="002E2973"/>
    <w:rsid w:val="002E6C41"/>
    <w:rsid w:val="002F0391"/>
    <w:rsid w:val="002F1231"/>
    <w:rsid w:val="00307C74"/>
    <w:rsid w:val="00320C36"/>
    <w:rsid w:val="003246C5"/>
    <w:rsid w:val="00344962"/>
    <w:rsid w:val="00360494"/>
    <w:rsid w:val="00376C63"/>
    <w:rsid w:val="003A26E2"/>
    <w:rsid w:val="003B3AD0"/>
    <w:rsid w:val="003B5C11"/>
    <w:rsid w:val="003C2E35"/>
    <w:rsid w:val="003D2DC8"/>
    <w:rsid w:val="003D3F52"/>
    <w:rsid w:val="003D3F6D"/>
    <w:rsid w:val="003D74CE"/>
    <w:rsid w:val="003E19DA"/>
    <w:rsid w:val="003E21F8"/>
    <w:rsid w:val="003E3CA0"/>
    <w:rsid w:val="003F5767"/>
    <w:rsid w:val="00400D7C"/>
    <w:rsid w:val="004117DE"/>
    <w:rsid w:val="00434DB8"/>
    <w:rsid w:val="004548D4"/>
    <w:rsid w:val="00455C63"/>
    <w:rsid w:val="00461151"/>
    <w:rsid w:val="004A1D39"/>
    <w:rsid w:val="004A2C70"/>
    <w:rsid w:val="004A6838"/>
    <w:rsid w:val="004D269C"/>
    <w:rsid w:val="004D4CEA"/>
    <w:rsid w:val="004E2F1D"/>
    <w:rsid w:val="004E701A"/>
    <w:rsid w:val="004E7A40"/>
    <w:rsid w:val="004F70BE"/>
    <w:rsid w:val="005006E1"/>
    <w:rsid w:val="00521CE0"/>
    <w:rsid w:val="00543A6F"/>
    <w:rsid w:val="005530E3"/>
    <w:rsid w:val="00555053"/>
    <w:rsid w:val="005624A9"/>
    <w:rsid w:val="00576120"/>
    <w:rsid w:val="00580D83"/>
    <w:rsid w:val="005932D9"/>
    <w:rsid w:val="00595C5C"/>
    <w:rsid w:val="005D0E23"/>
    <w:rsid w:val="005D5128"/>
    <w:rsid w:val="005E5BA6"/>
    <w:rsid w:val="005F4458"/>
    <w:rsid w:val="005F5F62"/>
    <w:rsid w:val="00600757"/>
    <w:rsid w:val="00605DE3"/>
    <w:rsid w:val="00622FCF"/>
    <w:rsid w:val="00633DCE"/>
    <w:rsid w:val="006343B8"/>
    <w:rsid w:val="00656CA7"/>
    <w:rsid w:val="00660B43"/>
    <w:rsid w:val="00670DCD"/>
    <w:rsid w:val="00673A3A"/>
    <w:rsid w:val="006A0D62"/>
    <w:rsid w:val="006B7329"/>
    <w:rsid w:val="006C361A"/>
    <w:rsid w:val="006C3BD5"/>
    <w:rsid w:val="006D6B9B"/>
    <w:rsid w:val="007442FF"/>
    <w:rsid w:val="00755E99"/>
    <w:rsid w:val="00771935"/>
    <w:rsid w:val="007B0FBD"/>
    <w:rsid w:val="007B5882"/>
    <w:rsid w:val="007B6ADE"/>
    <w:rsid w:val="007C18C9"/>
    <w:rsid w:val="007C43FD"/>
    <w:rsid w:val="007C5E33"/>
    <w:rsid w:val="007D5B94"/>
    <w:rsid w:val="007D6F1C"/>
    <w:rsid w:val="007F38B0"/>
    <w:rsid w:val="007F563D"/>
    <w:rsid w:val="00821A87"/>
    <w:rsid w:val="0082799D"/>
    <w:rsid w:val="00831BB5"/>
    <w:rsid w:val="008432FC"/>
    <w:rsid w:val="0084441C"/>
    <w:rsid w:val="008503E9"/>
    <w:rsid w:val="0085598C"/>
    <w:rsid w:val="00864B4C"/>
    <w:rsid w:val="00874EC6"/>
    <w:rsid w:val="0087503A"/>
    <w:rsid w:val="0089639F"/>
    <w:rsid w:val="008C24FC"/>
    <w:rsid w:val="008C3955"/>
    <w:rsid w:val="008E0777"/>
    <w:rsid w:val="008F52A0"/>
    <w:rsid w:val="009027AA"/>
    <w:rsid w:val="009043C3"/>
    <w:rsid w:val="00914F60"/>
    <w:rsid w:val="0092544D"/>
    <w:rsid w:val="00950E34"/>
    <w:rsid w:val="00966959"/>
    <w:rsid w:val="00975F45"/>
    <w:rsid w:val="009767FD"/>
    <w:rsid w:val="00984C91"/>
    <w:rsid w:val="009867E3"/>
    <w:rsid w:val="009B0847"/>
    <w:rsid w:val="009B0FBE"/>
    <w:rsid w:val="009B6A99"/>
    <w:rsid w:val="009C62D5"/>
    <w:rsid w:val="00A27B09"/>
    <w:rsid w:val="00A31987"/>
    <w:rsid w:val="00A50274"/>
    <w:rsid w:val="00A73B6C"/>
    <w:rsid w:val="00A74D9A"/>
    <w:rsid w:val="00A770A9"/>
    <w:rsid w:val="00A81FDD"/>
    <w:rsid w:val="00A84352"/>
    <w:rsid w:val="00AC2223"/>
    <w:rsid w:val="00AF786E"/>
    <w:rsid w:val="00B36DC8"/>
    <w:rsid w:val="00B42E69"/>
    <w:rsid w:val="00B430D7"/>
    <w:rsid w:val="00B52E80"/>
    <w:rsid w:val="00B60931"/>
    <w:rsid w:val="00B64B2D"/>
    <w:rsid w:val="00B670BC"/>
    <w:rsid w:val="00B73A8F"/>
    <w:rsid w:val="00BA3449"/>
    <w:rsid w:val="00BD5679"/>
    <w:rsid w:val="00BD7C22"/>
    <w:rsid w:val="00C070BD"/>
    <w:rsid w:val="00C12EE6"/>
    <w:rsid w:val="00C15538"/>
    <w:rsid w:val="00C3154E"/>
    <w:rsid w:val="00C40429"/>
    <w:rsid w:val="00C45152"/>
    <w:rsid w:val="00CA5707"/>
    <w:rsid w:val="00CB12C0"/>
    <w:rsid w:val="00CB3208"/>
    <w:rsid w:val="00CB5010"/>
    <w:rsid w:val="00CC1D7E"/>
    <w:rsid w:val="00CD111B"/>
    <w:rsid w:val="00CE4E73"/>
    <w:rsid w:val="00CF4B91"/>
    <w:rsid w:val="00CF6F52"/>
    <w:rsid w:val="00D00E02"/>
    <w:rsid w:val="00D06EAB"/>
    <w:rsid w:val="00D1214C"/>
    <w:rsid w:val="00D12BBB"/>
    <w:rsid w:val="00D3457D"/>
    <w:rsid w:val="00D72363"/>
    <w:rsid w:val="00D763FD"/>
    <w:rsid w:val="00D76FC8"/>
    <w:rsid w:val="00D819BB"/>
    <w:rsid w:val="00D8698F"/>
    <w:rsid w:val="00DA2342"/>
    <w:rsid w:val="00DA4315"/>
    <w:rsid w:val="00DA43D4"/>
    <w:rsid w:val="00DD1831"/>
    <w:rsid w:val="00DE23E7"/>
    <w:rsid w:val="00E02A1D"/>
    <w:rsid w:val="00E11D72"/>
    <w:rsid w:val="00E259CC"/>
    <w:rsid w:val="00E26F57"/>
    <w:rsid w:val="00E30019"/>
    <w:rsid w:val="00E3770B"/>
    <w:rsid w:val="00E410C2"/>
    <w:rsid w:val="00E44703"/>
    <w:rsid w:val="00E576DD"/>
    <w:rsid w:val="00E708B6"/>
    <w:rsid w:val="00E817BC"/>
    <w:rsid w:val="00E861DE"/>
    <w:rsid w:val="00E93AFD"/>
    <w:rsid w:val="00ED6756"/>
    <w:rsid w:val="00ED72DF"/>
    <w:rsid w:val="00EE329C"/>
    <w:rsid w:val="00F048C0"/>
    <w:rsid w:val="00F1273C"/>
    <w:rsid w:val="00F20BAD"/>
    <w:rsid w:val="00F37BEA"/>
    <w:rsid w:val="00F41E4D"/>
    <w:rsid w:val="00F61240"/>
    <w:rsid w:val="00F650F2"/>
    <w:rsid w:val="00F706E8"/>
    <w:rsid w:val="00F74F14"/>
    <w:rsid w:val="00FC4EFE"/>
    <w:rsid w:val="00FD5713"/>
    <w:rsid w:val="00FD5C70"/>
    <w:rsid w:val="00FE5D34"/>
    <w:rsid w:val="00FF20E9"/>
    <w:rsid w:val="00FF3BE6"/>
    <w:rsid w:val="00FF4F86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DF897"/>
  <w15:chartTrackingRefBased/>
  <w15:docId w15:val="{54432E80-C19C-431B-B040-EA24A26C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67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6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3B3AD0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167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1679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C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3B3AD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B3AD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67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6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500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1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D7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1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D7E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00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ttitle">
    <w:name w:val="ast_title"/>
    <w:basedOn w:val="Carpredefinitoparagrafo"/>
    <w:rsid w:val="0096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077/156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m@unif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penstarts.units.it/handle/10077/352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Coccagna</dc:creator>
  <cp:keywords/>
  <dc:description/>
  <cp:lastModifiedBy>Maddalena Coccagna</cp:lastModifiedBy>
  <cp:revision>157</cp:revision>
  <cp:lastPrinted>2024-02-02T15:24:00Z</cp:lastPrinted>
  <dcterms:created xsi:type="dcterms:W3CDTF">2024-01-22T16:25:00Z</dcterms:created>
  <dcterms:modified xsi:type="dcterms:W3CDTF">2024-04-12T20:59:00Z</dcterms:modified>
</cp:coreProperties>
</file>