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E8E8" w14:textId="3E111901" w:rsidR="00423479" w:rsidRPr="00173E83" w:rsidRDefault="00325838" w:rsidP="00B91D75">
      <w:pPr>
        <w:spacing w:before="100" w:beforeAutospacing="1" w:after="100" w:afterAutospacing="1" w:line="240" w:lineRule="auto"/>
        <w:rPr>
          <w:rFonts w:ascii="Tahoma" w:eastAsia="Times New Roman" w:hAnsi="Tahoma" w:cs="Tahoma"/>
          <w:b/>
          <w:bCs/>
          <w:lang w:val="en-US" w:eastAsia="it-IT"/>
        </w:rPr>
      </w:pPr>
      <w:r w:rsidRPr="00173E83">
        <w:rPr>
          <w:rFonts w:ascii="Tahoma" w:eastAsia="Times New Roman" w:hAnsi="Tahoma" w:cs="Tahoma"/>
          <w:b/>
          <w:bCs/>
          <w:lang w:val="en-US" w:eastAsia="it-IT"/>
        </w:rPr>
        <w:t>Pharmacology Lab Tec</w:t>
      </w:r>
      <w:r w:rsidR="00A312AB">
        <w:rPr>
          <w:rFonts w:ascii="Tahoma" w:eastAsia="Times New Roman" w:hAnsi="Tahoma" w:cs="Tahoma"/>
          <w:b/>
          <w:bCs/>
          <w:lang w:val="en-US" w:eastAsia="it-IT"/>
        </w:rPr>
        <w:t>hnician</w:t>
      </w:r>
      <w:r w:rsidRPr="00173E83">
        <w:rPr>
          <w:rFonts w:ascii="Tahoma" w:eastAsia="Times New Roman" w:hAnsi="Tahoma" w:cs="Tahoma"/>
          <w:b/>
          <w:bCs/>
          <w:lang w:val="en-US" w:eastAsia="it-IT"/>
        </w:rPr>
        <w:t xml:space="preserve"> </w:t>
      </w:r>
      <w:r w:rsidR="00423479" w:rsidRPr="00173E83">
        <w:rPr>
          <w:rFonts w:ascii="Tahoma" w:eastAsia="Times New Roman" w:hAnsi="Tahoma" w:cs="Tahoma"/>
          <w:b/>
          <w:bCs/>
          <w:lang w:val="en-US" w:eastAsia="it-IT"/>
        </w:rPr>
        <w:t>– Pre Clinical R&amp;D Intern</w:t>
      </w:r>
    </w:p>
    <w:p w14:paraId="573A82A3" w14:textId="0A284AD3" w:rsidR="004B09BA" w:rsidRPr="00173E83" w:rsidRDefault="004B09BA" w:rsidP="00B91D75">
      <w:pPr>
        <w:spacing w:before="100" w:beforeAutospacing="1" w:after="100" w:afterAutospacing="1" w:line="240" w:lineRule="auto"/>
        <w:rPr>
          <w:rFonts w:ascii="Tahoma" w:eastAsia="Times New Roman" w:hAnsi="Tahoma" w:cs="Tahoma"/>
          <w:b/>
          <w:bCs/>
          <w:lang w:val="en-US" w:eastAsia="it-IT"/>
        </w:rPr>
      </w:pPr>
      <w:r w:rsidRPr="00173E83">
        <w:rPr>
          <w:rFonts w:ascii="Tahoma" w:eastAsia="Times New Roman" w:hAnsi="Tahoma" w:cs="Tahoma"/>
          <w:b/>
          <w:bCs/>
          <w:lang w:val="en-US" w:eastAsia="it-IT"/>
        </w:rPr>
        <w:t>Scope</w:t>
      </w:r>
    </w:p>
    <w:p w14:paraId="1F059CF1" w14:textId="77777777" w:rsidR="000F0ADB" w:rsidRPr="00173E83" w:rsidRDefault="00D408B4" w:rsidP="00B91D75">
      <w:pPr>
        <w:spacing w:before="100" w:beforeAutospacing="1" w:after="100" w:afterAutospacing="1" w:line="240" w:lineRule="auto"/>
        <w:rPr>
          <w:rFonts w:ascii="Tahoma" w:eastAsia="Times New Roman" w:hAnsi="Tahoma" w:cs="Tahoma"/>
          <w:lang w:val="en-US" w:eastAsia="it-IT"/>
        </w:rPr>
      </w:pPr>
      <w:r w:rsidRPr="00173E83">
        <w:rPr>
          <w:rFonts w:ascii="Tahoma" w:eastAsia="Times New Roman" w:hAnsi="Tahoma" w:cs="Tahoma"/>
          <w:lang w:val="en-US" w:eastAsia="it-IT"/>
        </w:rPr>
        <w:t xml:space="preserve">We are seeking for a motivated person with a background in biology/pharmacology who would like to have an </w:t>
      </w:r>
      <w:r w:rsidR="00F10955" w:rsidRPr="00173E83">
        <w:rPr>
          <w:rFonts w:ascii="Tahoma" w:eastAsia="Times New Roman" w:hAnsi="Tahoma" w:cs="Tahoma"/>
          <w:lang w:val="en-US" w:eastAsia="it-IT"/>
        </w:rPr>
        <w:t xml:space="preserve">internship </w:t>
      </w:r>
      <w:r w:rsidRPr="00173E83">
        <w:rPr>
          <w:rFonts w:ascii="Tahoma" w:eastAsia="Times New Roman" w:hAnsi="Tahoma" w:cs="Tahoma"/>
          <w:lang w:val="en-US" w:eastAsia="it-IT"/>
        </w:rPr>
        <w:t xml:space="preserve">experience in a pharma R&amp;D. She/he will be part of the in vivo pharmacology team, </w:t>
      </w:r>
      <w:r w:rsidR="00871E7B" w:rsidRPr="00173E83">
        <w:rPr>
          <w:rFonts w:ascii="Tahoma" w:eastAsia="Times New Roman" w:hAnsi="Tahoma" w:cs="Tahoma"/>
          <w:lang w:val="en-US" w:eastAsia="it-IT"/>
        </w:rPr>
        <w:t>a group focused on the development of animal models aimed to support the drug discovery projects in the respiratory field, contributing to the selection and identification of new clinical candidates for the treatment of chronic pulmonary disorders such as asthma, COPD and ILDs</w:t>
      </w:r>
      <w:r w:rsidRPr="00173E83">
        <w:rPr>
          <w:rFonts w:ascii="Tahoma" w:eastAsia="Times New Roman" w:hAnsi="Tahoma" w:cs="Tahoma"/>
          <w:lang w:val="en-US" w:eastAsia="it-IT"/>
        </w:rPr>
        <w:t>.</w:t>
      </w:r>
    </w:p>
    <w:p w14:paraId="1464F34E" w14:textId="59AE6AF0" w:rsidR="00B33A49" w:rsidRPr="00173E83" w:rsidRDefault="00975388" w:rsidP="00B91D75">
      <w:pPr>
        <w:spacing w:before="100" w:beforeAutospacing="1" w:after="100" w:afterAutospacing="1" w:line="240" w:lineRule="auto"/>
        <w:rPr>
          <w:rFonts w:ascii="Tahoma" w:eastAsia="Times New Roman" w:hAnsi="Tahoma" w:cs="Tahoma"/>
          <w:b/>
          <w:bCs/>
          <w:lang w:val="en-US" w:eastAsia="it-IT"/>
        </w:rPr>
      </w:pPr>
      <w:r w:rsidRPr="00173E83">
        <w:rPr>
          <w:rFonts w:ascii="Tahoma" w:eastAsia="Times New Roman" w:hAnsi="Tahoma" w:cs="Tahoma"/>
          <w:b/>
          <w:bCs/>
          <w:lang w:val="en-US" w:eastAsia="it-IT"/>
        </w:rPr>
        <w:t xml:space="preserve">Brief description of the activities: </w:t>
      </w:r>
    </w:p>
    <w:p w14:paraId="023EDFF9" w14:textId="4D5FC4EF" w:rsidR="000F0ADB" w:rsidRPr="00173E83" w:rsidRDefault="000F0ADB" w:rsidP="00B91D75">
      <w:pPr>
        <w:spacing w:before="100" w:beforeAutospacing="1" w:after="100" w:afterAutospacing="1" w:line="240" w:lineRule="auto"/>
        <w:rPr>
          <w:rFonts w:ascii="Tahoma" w:eastAsia="Times New Roman" w:hAnsi="Tahoma" w:cs="Tahoma"/>
          <w:lang w:val="en-US" w:eastAsia="it-IT"/>
        </w:rPr>
      </w:pPr>
      <w:r w:rsidRPr="00173E83">
        <w:rPr>
          <w:rFonts w:ascii="Tahoma" w:eastAsia="Times New Roman" w:hAnsi="Tahoma" w:cs="Tahoma"/>
          <w:lang w:val="en-US" w:eastAsia="it-IT"/>
        </w:rPr>
        <w:t xml:space="preserve">Support the in vivo experimental activities aimed to screen and characterize new molecules within the Chiesi discovery projects with </w:t>
      </w:r>
      <w:proofErr w:type="gramStart"/>
      <w:r w:rsidRPr="00173E83">
        <w:rPr>
          <w:rFonts w:ascii="Tahoma" w:eastAsia="Times New Roman" w:hAnsi="Tahoma" w:cs="Tahoma"/>
          <w:lang w:val="en-US" w:eastAsia="it-IT"/>
        </w:rPr>
        <w:t>a main focus</w:t>
      </w:r>
      <w:proofErr w:type="gramEnd"/>
      <w:r w:rsidRPr="00173E83">
        <w:rPr>
          <w:rFonts w:ascii="Tahoma" w:eastAsia="Times New Roman" w:hAnsi="Tahoma" w:cs="Tahoma"/>
          <w:lang w:val="en-US" w:eastAsia="it-IT"/>
        </w:rPr>
        <w:t xml:space="preserve"> on IPF. Contribute to the development of new animal models of pulmonary diseases to fulfill the internal research project needs. </w:t>
      </w:r>
    </w:p>
    <w:p w14:paraId="62A5823A" w14:textId="77777777" w:rsidR="00B33A49" w:rsidRPr="00173E83" w:rsidRDefault="00975388" w:rsidP="00B33A49">
      <w:pPr>
        <w:pStyle w:val="Paragrafoelenco"/>
        <w:numPr>
          <w:ilvl w:val="0"/>
          <w:numId w:val="4"/>
        </w:numPr>
        <w:spacing w:before="100" w:beforeAutospacing="1" w:after="100" w:afterAutospacing="1" w:line="240" w:lineRule="auto"/>
        <w:rPr>
          <w:rFonts w:ascii="Tahoma" w:eastAsia="Times New Roman" w:hAnsi="Tahoma" w:cs="Tahoma"/>
          <w:lang w:val="en-US" w:eastAsia="it-IT"/>
        </w:rPr>
      </w:pPr>
      <w:r w:rsidRPr="00173E83">
        <w:rPr>
          <w:rFonts w:ascii="Tahoma" w:eastAsia="Times New Roman" w:hAnsi="Tahoma" w:cs="Tahoma"/>
          <w:lang w:val="en-US" w:eastAsia="it-IT"/>
        </w:rPr>
        <w:t xml:space="preserve">Execute both in vivo (compound administration via different routes, samples collection and lung functional assessments) and ex vivo (gene expression, biomarkers analysis in different </w:t>
      </w:r>
      <w:r w:rsidR="00A679AB" w:rsidRPr="00173E83">
        <w:rPr>
          <w:rFonts w:ascii="Tahoma" w:eastAsia="Times New Roman" w:hAnsi="Tahoma" w:cs="Tahoma"/>
          <w:lang w:val="en-US" w:eastAsia="it-IT"/>
        </w:rPr>
        <w:t>biological</w:t>
      </w:r>
      <w:r w:rsidRPr="00173E83">
        <w:rPr>
          <w:rFonts w:ascii="Tahoma" w:eastAsia="Times New Roman" w:hAnsi="Tahoma" w:cs="Tahoma"/>
          <w:lang w:val="en-US" w:eastAsia="it-IT"/>
        </w:rPr>
        <w:t xml:space="preserve"> samples) experimental assays</w:t>
      </w:r>
      <w:r w:rsidR="00A679AB" w:rsidRPr="00173E83">
        <w:rPr>
          <w:rFonts w:ascii="Tahoma" w:eastAsia="Times New Roman" w:hAnsi="Tahoma" w:cs="Tahoma"/>
          <w:lang w:val="en-US" w:eastAsia="it-IT"/>
        </w:rPr>
        <w:t xml:space="preserve">. </w:t>
      </w:r>
    </w:p>
    <w:p w14:paraId="3C15FBAD" w14:textId="1A9259A4" w:rsidR="00871E7B" w:rsidRPr="00173E83" w:rsidRDefault="00A679AB" w:rsidP="00B33A49">
      <w:pPr>
        <w:pStyle w:val="Paragrafoelenco"/>
        <w:numPr>
          <w:ilvl w:val="0"/>
          <w:numId w:val="4"/>
        </w:numPr>
        <w:spacing w:before="100" w:beforeAutospacing="1" w:after="100" w:afterAutospacing="1" w:line="240" w:lineRule="auto"/>
        <w:rPr>
          <w:rFonts w:ascii="Tahoma" w:eastAsia="Times New Roman" w:hAnsi="Tahoma" w:cs="Tahoma"/>
          <w:lang w:val="en-US" w:eastAsia="it-IT"/>
        </w:rPr>
      </w:pPr>
      <w:r w:rsidRPr="00173E83">
        <w:rPr>
          <w:rFonts w:ascii="Tahoma" w:eastAsia="Times New Roman" w:hAnsi="Tahoma" w:cs="Tahoma"/>
          <w:lang w:val="en-US" w:eastAsia="it-IT"/>
        </w:rPr>
        <w:t>Experimental data analysis and organization. Literature search and data presentation to the internal lab meeting.</w:t>
      </w:r>
      <w:r w:rsidR="00E01276" w:rsidRPr="00173E83">
        <w:rPr>
          <w:rFonts w:ascii="Tahoma" w:eastAsia="Times New Roman" w:hAnsi="Tahoma" w:cs="Tahoma"/>
          <w:lang w:val="en-US" w:eastAsia="it-IT"/>
        </w:rPr>
        <w:t xml:space="preserve"> </w:t>
      </w:r>
    </w:p>
    <w:p w14:paraId="326501AD" w14:textId="1AD1C29F" w:rsidR="00B91D75" w:rsidRPr="00173E83" w:rsidRDefault="00A679AB" w:rsidP="00E01276">
      <w:pPr>
        <w:spacing w:before="100" w:beforeAutospacing="1" w:after="100" w:afterAutospacing="1" w:line="240" w:lineRule="auto"/>
        <w:jc w:val="both"/>
        <w:rPr>
          <w:rFonts w:ascii="Tahoma" w:eastAsia="Times New Roman" w:hAnsi="Tahoma" w:cs="Tahoma"/>
          <w:b/>
          <w:bCs/>
          <w:lang w:val="en-US" w:eastAsia="it-IT"/>
        </w:rPr>
      </w:pPr>
      <w:r w:rsidRPr="00173E83">
        <w:rPr>
          <w:rFonts w:ascii="Tahoma" w:eastAsia="Times New Roman" w:hAnsi="Tahoma" w:cs="Tahoma"/>
          <w:b/>
          <w:bCs/>
          <w:lang w:val="en-US" w:eastAsia="it-IT"/>
        </w:rPr>
        <w:t xml:space="preserve">Education: </w:t>
      </w:r>
      <w:proofErr w:type="gramStart"/>
      <w:r w:rsidR="00C71881" w:rsidRPr="00173E83">
        <w:rPr>
          <w:rFonts w:ascii="Tahoma" w:eastAsia="Times New Roman" w:hAnsi="Tahoma" w:cs="Tahoma"/>
          <w:lang w:val="en-US" w:eastAsia="it-IT"/>
        </w:rPr>
        <w:t>Master</w:t>
      </w:r>
      <w:proofErr w:type="gramEnd"/>
      <w:r w:rsidR="00C71881" w:rsidRPr="00173E83">
        <w:rPr>
          <w:rFonts w:ascii="Tahoma" w:eastAsia="Times New Roman" w:hAnsi="Tahoma" w:cs="Tahoma"/>
          <w:lang w:val="en-US" w:eastAsia="it-IT"/>
        </w:rPr>
        <w:t xml:space="preserve"> degree</w:t>
      </w:r>
      <w:r w:rsidRPr="00173E83">
        <w:rPr>
          <w:rFonts w:ascii="Tahoma" w:eastAsia="Times New Roman" w:hAnsi="Tahoma" w:cs="Tahoma"/>
          <w:lang w:val="en-US" w:eastAsia="it-IT"/>
        </w:rPr>
        <w:t xml:space="preserve"> in scientific and biological disciplines (CTF, Pharmacy, Biology and Biotechnology)</w:t>
      </w:r>
      <w:r w:rsidR="00E01276" w:rsidRPr="00173E83">
        <w:rPr>
          <w:rFonts w:ascii="Tahoma" w:eastAsia="Times New Roman" w:hAnsi="Tahoma" w:cs="Tahoma"/>
          <w:lang w:val="en-US" w:eastAsia="it-IT"/>
        </w:rPr>
        <w:t xml:space="preserve">. </w:t>
      </w:r>
      <w:r w:rsidR="00E01276" w:rsidRPr="00173E83">
        <w:rPr>
          <w:rFonts w:ascii="Tahoma" w:eastAsia="Times New Roman" w:hAnsi="Tahoma" w:cs="Tahoma"/>
          <w:lang w:val="en-US" w:eastAsia="it-IT"/>
        </w:rPr>
        <w:t>OPBA certification on in vivo experimentation and animal welfare is recommended.</w:t>
      </w:r>
    </w:p>
    <w:p w14:paraId="26D64667" w14:textId="77777777" w:rsidR="00FE308B" w:rsidRPr="00173E83" w:rsidRDefault="00FE308B" w:rsidP="00A679AB">
      <w:pPr>
        <w:spacing w:before="100" w:beforeAutospacing="1" w:after="100" w:afterAutospacing="1" w:line="240" w:lineRule="auto"/>
        <w:rPr>
          <w:rFonts w:ascii="Tahoma" w:eastAsia="Times New Roman" w:hAnsi="Tahoma" w:cs="Tahoma"/>
          <w:b/>
          <w:bCs/>
          <w:lang w:val="en-US" w:eastAsia="it-IT"/>
        </w:rPr>
      </w:pPr>
      <w:r w:rsidRPr="00173E83">
        <w:rPr>
          <w:rFonts w:ascii="Tahoma" w:eastAsia="Times New Roman" w:hAnsi="Tahoma" w:cs="Tahoma"/>
          <w:b/>
          <w:bCs/>
          <w:lang w:val="en-US" w:eastAsia="it-IT"/>
        </w:rPr>
        <w:t>Technical skill</w:t>
      </w:r>
      <w:r w:rsidR="00A679AB" w:rsidRPr="00173E83">
        <w:rPr>
          <w:rFonts w:ascii="Tahoma" w:eastAsia="Times New Roman" w:hAnsi="Tahoma" w:cs="Tahoma"/>
          <w:b/>
          <w:bCs/>
          <w:lang w:val="en-US" w:eastAsia="it-IT"/>
        </w:rPr>
        <w:t xml:space="preserve">: </w:t>
      </w:r>
    </w:p>
    <w:p w14:paraId="0040B3FD" w14:textId="77777777" w:rsidR="005D2732" w:rsidRPr="00173E83" w:rsidRDefault="00FF02EA" w:rsidP="00FF02EA">
      <w:pPr>
        <w:pStyle w:val="Paragrafoelenco"/>
        <w:numPr>
          <w:ilvl w:val="0"/>
          <w:numId w:val="4"/>
        </w:numPr>
        <w:spacing w:before="100" w:beforeAutospacing="1" w:after="100" w:afterAutospacing="1" w:line="240" w:lineRule="auto"/>
        <w:rPr>
          <w:rFonts w:ascii="Tahoma" w:eastAsia="Times New Roman" w:hAnsi="Tahoma" w:cs="Tahoma"/>
          <w:lang w:val="en-US" w:eastAsia="it-IT"/>
        </w:rPr>
      </w:pPr>
      <w:r w:rsidRPr="00173E83">
        <w:rPr>
          <w:rFonts w:ascii="Tahoma" w:eastAsia="Times New Roman" w:hAnsi="Tahoma" w:cs="Tahoma"/>
          <w:b/>
          <w:bCs/>
          <w:lang w:val="en-US" w:eastAsia="it-IT"/>
        </w:rPr>
        <w:t xml:space="preserve">Master thesis </w:t>
      </w:r>
      <w:r w:rsidRPr="00173E83">
        <w:rPr>
          <w:rFonts w:ascii="Tahoma" w:eastAsia="Times New Roman" w:hAnsi="Tahoma" w:cs="Tahoma"/>
          <w:lang w:val="en-US" w:eastAsia="it-IT"/>
        </w:rPr>
        <w:t>e</w:t>
      </w:r>
      <w:r w:rsidR="00AB7C97" w:rsidRPr="00173E83">
        <w:rPr>
          <w:rFonts w:ascii="Tahoma" w:eastAsia="Times New Roman" w:hAnsi="Tahoma" w:cs="Tahoma"/>
          <w:lang w:val="en-US" w:eastAsia="it-IT"/>
        </w:rPr>
        <w:t xml:space="preserve">xperience on in vivo techniques (rodents handling, drug administration and tissue sampling) as well as on in vitro assays (RNA extraction, </w:t>
      </w:r>
      <w:proofErr w:type="gramStart"/>
      <w:r w:rsidR="00AB7C97" w:rsidRPr="00173E83">
        <w:rPr>
          <w:rFonts w:ascii="Tahoma" w:eastAsia="Times New Roman" w:hAnsi="Tahoma" w:cs="Tahoma"/>
          <w:lang w:val="en-US" w:eastAsia="it-IT"/>
        </w:rPr>
        <w:t>ELISA</w:t>
      </w:r>
      <w:proofErr w:type="gramEnd"/>
      <w:r w:rsidR="00AB7C97" w:rsidRPr="00173E83">
        <w:rPr>
          <w:rFonts w:ascii="Tahoma" w:eastAsia="Times New Roman" w:hAnsi="Tahoma" w:cs="Tahoma"/>
          <w:lang w:val="en-US" w:eastAsia="it-IT"/>
        </w:rPr>
        <w:t xml:space="preserve"> and western blot). </w:t>
      </w:r>
    </w:p>
    <w:p w14:paraId="67FE1DEA" w14:textId="6BC5B3DF" w:rsidR="00ED7C17" w:rsidRPr="00173E83" w:rsidRDefault="005D2732" w:rsidP="00FF02EA">
      <w:pPr>
        <w:pStyle w:val="Paragrafoelenco"/>
        <w:numPr>
          <w:ilvl w:val="0"/>
          <w:numId w:val="4"/>
        </w:numPr>
        <w:spacing w:before="100" w:beforeAutospacing="1" w:after="100" w:afterAutospacing="1" w:line="240" w:lineRule="auto"/>
        <w:rPr>
          <w:rFonts w:ascii="Tahoma" w:eastAsia="Times New Roman" w:hAnsi="Tahoma" w:cs="Tahoma"/>
          <w:lang w:val="en-US" w:eastAsia="it-IT"/>
        </w:rPr>
      </w:pPr>
      <w:r w:rsidRPr="00173E83">
        <w:rPr>
          <w:rFonts w:ascii="Tahoma" w:eastAsia="Times New Roman" w:hAnsi="Tahoma" w:cs="Tahoma"/>
          <w:b/>
          <w:bCs/>
          <w:lang w:val="en-US" w:eastAsia="it-IT"/>
        </w:rPr>
        <w:t xml:space="preserve">Basic </w:t>
      </w:r>
      <w:r w:rsidR="00AB7C97" w:rsidRPr="00173E83">
        <w:rPr>
          <w:rFonts w:ascii="Tahoma" w:eastAsia="Times New Roman" w:hAnsi="Tahoma" w:cs="Tahoma"/>
          <w:lang w:val="en-US" w:eastAsia="it-IT"/>
        </w:rPr>
        <w:t>Knowledge of data analysis and elaboration</w:t>
      </w:r>
      <w:r w:rsidR="00ED7C17" w:rsidRPr="00173E83">
        <w:rPr>
          <w:rFonts w:ascii="Tahoma" w:eastAsia="Times New Roman" w:hAnsi="Tahoma" w:cs="Tahoma"/>
          <w:lang w:val="en-US" w:eastAsia="it-IT"/>
        </w:rPr>
        <w:t xml:space="preserve"> as well as literature search execution</w:t>
      </w:r>
      <w:r w:rsidR="00AB7C97" w:rsidRPr="00173E83">
        <w:rPr>
          <w:rFonts w:ascii="Tahoma" w:eastAsia="Times New Roman" w:hAnsi="Tahoma" w:cs="Tahoma"/>
          <w:lang w:val="en-US" w:eastAsia="it-IT"/>
        </w:rPr>
        <w:t xml:space="preserve">. </w:t>
      </w:r>
      <w:r w:rsidR="00B91D75" w:rsidRPr="00173E83">
        <w:rPr>
          <w:rFonts w:ascii="Tahoma" w:eastAsia="Times New Roman" w:hAnsi="Tahoma" w:cs="Tahoma"/>
          <w:lang w:val="en-US" w:eastAsia="it-IT"/>
        </w:rPr>
        <w:br/>
      </w:r>
    </w:p>
    <w:p w14:paraId="1ACE9292" w14:textId="77777777" w:rsidR="00AB7C97" w:rsidRPr="00173E83" w:rsidRDefault="00AB7C97" w:rsidP="00A679AB">
      <w:pPr>
        <w:spacing w:before="100" w:beforeAutospacing="1" w:after="100" w:afterAutospacing="1" w:line="240" w:lineRule="auto"/>
        <w:rPr>
          <w:rFonts w:ascii="Tahoma" w:eastAsia="Times New Roman" w:hAnsi="Tahoma" w:cs="Tahoma"/>
          <w:lang w:val="en-US" w:eastAsia="it-IT"/>
        </w:rPr>
      </w:pPr>
      <w:r w:rsidRPr="00173E83">
        <w:rPr>
          <w:rFonts w:ascii="Tahoma" w:eastAsia="Times New Roman" w:hAnsi="Tahoma" w:cs="Tahoma"/>
          <w:b/>
          <w:bCs/>
          <w:lang w:val="en-US" w:eastAsia="it-IT"/>
        </w:rPr>
        <w:t>Soft skills</w:t>
      </w:r>
      <w:r w:rsidRPr="00173E83">
        <w:rPr>
          <w:rFonts w:ascii="Tahoma" w:eastAsia="Times New Roman" w:hAnsi="Tahoma" w:cs="Tahoma"/>
          <w:lang w:val="en-US" w:eastAsia="it-IT"/>
        </w:rPr>
        <w:t xml:space="preserve">: </w:t>
      </w:r>
      <w:r w:rsidR="007879DB" w:rsidRPr="00173E83">
        <w:rPr>
          <w:rFonts w:ascii="Tahoma" w:eastAsia="Times New Roman" w:hAnsi="Tahoma" w:cs="Tahoma"/>
          <w:lang w:val="en-US" w:eastAsia="it-IT"/>
        </w:rPr>
        <w:t>T</w:t>
      </w:r>
      <w:r w:rsidRPr="00173E83">
        <w:rPr>
          <w:rFonts w:ascii="Tahoma" w:eastAsia="Times New Roman" w:hAnsi="Tahoma" w:cs="Tahoma"/>
          <w:lang w:val="en-US" w:eastAsia="it-IT"/>
        </w:rPr>
        <w:t xml:space="preserve">eam working in a multidisciplinary team, proactivity, problem solving and good </w:t>
      </w:r>
      <w:r w:rsidR="00ED7C17" w:rsidRPr="00173E83">
        <w:rPr>
          <w:rFonts w:ascii="Tahoma" w:eastAsia="Times New Roman" w:hAnsi="Tahoma" w:cs="Tahoma"/>
          <w:lang w:val="en-US" w:eastAsia="it-IT"/>
        </w:rPr>
        <w:t xml:space="preserve">planning and </w:t>
      </w:r>
      <w:r w:rsidRPr="00173E83">
        <w:rPr>
          <w:rFonts w:ascii="Tahoma" w:eastAsia="Times New Roman" w:hAnsi="Tahoma" w:cs="Tahoma"/>
          <w:lang w:val="en-US" w:eastAsia="it-IT"/>
        </w:rPr>
        <w:t xml:space="preserve">organizational </w:t>
      </w:r>
      <w:r w:rsidR="00ED7C17" w:rsidRPr="00173E83">
        <w:rPr>
          <w:rFonts w:ascii="Tahoma" w:eastAsia="Times New Roman" w:hAnsi="Tahoma" w:cs="Tahoma"/>
          <w:lang w:val="en-US" w:eastAsia="it-IT"/>
        </w:rPr>
        <w:t>skills.</w:t>
      </w:r>
    </w:p>
    <w:p w14:paraId="01D9A87C" w14:textId="46A0AA2E" w:rsidR="00B91D75" w:rsidRPr="00173E83" w:rsidRDefault="00ED7C17" w:rsidP="00A679AB">
      <w:pPr>
        <w:spacing w:before="100" w:beforeAutospacing="1" w:after="100" w:afterAutospacing="1" w:line="240" w:lineRule="auto"/>
        <w:rPr>
          <w:rFonts w:ascii="Tahoma" w:eastAsia="Times New Roman" w:hAnsi="Tahoma" w:cs="Tahoma"/>
          <w:lang w:val="en-US" w:eastAsia="it-IT"/>
        </w:rPr>
      </w:pPr>
      <w:r w:rsidRPr="00173E83">
        <w:rPr>
          <w:rFonts w:ascii="Tahoma" w:eastAsia="Times New Roman" w:hAnsi="Tahoma" w:cs="Tahoma"/>
          <w:b/>
          <w:bCs/>
          <w:lang w:val="en-US" w:eastAsia="it-IT"/>
        </w:rPr>
        <w:t>Language:</w:t>
      </w:r>
      <w:r w:rsidRPr="00173E83">
        <w:rPr>
          <w:rFonts w:ascii="Tahoma" w:eastAsia="Times New Roman" w:hAnsi="Tahoma" w:cs="Tahoma"/>
          <w:lang w:val="en-US" w:eastAsia="it-IT"/>
        </w:rPr>
        <w:t xml:space="preserve"> English</w:t>
      </w:r>
      <w:r w:rsidR="00B91D75" w:rsidRPr="00173E83">
        <w:rPr>
          <w:rFonts w:ascii="Tahoma" w:eastAsia="Times New Roman" w:hAnsi="Tahoma" w:cs="Tahoma"/>
          <w:lang w:val="en-US" w:eastAsia="it-IT"/>
        </w:rPr>
        <w:t> </w:t>
      </w:r>
    </w:p>
    <w:p w14:paraId="16214E6D" w14:textId="14F76EA3" w:rsidR="00B91D75" w:rsidRPr="00B91D75" w:rsidRDefault="00B91D75" w:rsidP="00B91D75">
      <w:pPr>
        <w:spacing w:before="100" w:beforeAutospacing="1" w:after="100" w:afterAutospacing="1" w:line="240" w:lineRule="auto"/>
        <w:rPr>
          <w:rFonts w:ascii="Times New Roman" w:eastAsia="Times New Roman" w:hAnsi="Times New Roman" w:cs="Times New Roman"/>
          <w:sz w:val="24"/>
          <w:szCs w:val="24"/>
          <w:lang w:val="en-US" w:eastAsia="it-IT"/>
        </w:rPr>
      </w:pPr>
      <w:r w:rsidRPr="00B91D75">
        <w:rPr>
          <w:rFonts w:ascii="Times New Roman" w:eastAsia="Times New Roman" w:hAnsi="Times New Roman" w:cs="Times New Roman"/>
          <w:sz w:val="24"/>
          <w:szCs w:val="24"/>
          <w:lang w:val="en-US" w:eastAsia="it-IT"/>
        </w:rPr>
        <w:br/>
        <w:t> </w:t>
      </w:r>
    </w:p>
    <w:p w14:paraId="16CA79FA" w14:textId="77777777" w:rsidR="00B91D75" w:rsidRPr="00B91D75" w:rsidRDefault="00B91D75" w:rsidP="00B91D75">
      <w:pPr>
        <w:spacing w:before="100" w:beforeAutospacing="1" w:after="100" w:afterAutospacing="1" w:line="240" w:lineRule="auto"/>
        <w:rPr>
          <w:rFonts w:ascii="Times New Roman" w:eastAsia="Times New Roman" w:hAnsi="Times New Roman" w:cs="Times New Roman"/>
          <w:sz w:val="24"/>
          <w:szCs w:val="24"/>
          <w:lang w:val="en-US" w:eastAsia="it-IT"/>
        </w:rPr>
      </w:pPr>
      <w:r w:rsidRPr="00B91D75">
        <w:rPr>
          <w:rFonts w:ascii="Times New Roman" w:eastAsia="Times New Roman" w:hAnsi="Times New Roman" w:cs="Times New Roman"/>
          <w:sz w:val="24"/>
          <w:szCs w:val="24"/>
          <w:lang w:val="en-US" w:eastAsia="it-IT"/>
        </w:rPr>
        <w:br/>
        <w:t> </w:t>
      </w:r>
    </w:p>
    <w:sectPr w:rsidR="00B91D75" w:rsidRPr="00B91D7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04972" w14:textId="77777777" w:rsidR="00794E26" w:rsidRDefault="00794E26" w:rsidP="00ED7C17">
      <w:pPr>
        <w:spacing w:after="0" w:line="240" w:lineRule="auto"/>
      </w:pPr>
      <w:r>
        <w:separator/>
      </w:r>
    </w:p>
  </w:endnote>
  <w:endnote w:type="continuationSeparator" w:id="0">
    <w:p w14:paraId="4AC6F179" w14:textId="77777777" w:rsidR="00794E26" w:rsidRDefault="00794E26" w:rsidP="00ED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3379D" w14:textId="77777777" w:rsidR="00794E26" w:rsidRDefault="00794E26" w:rsidP="00ED7C17">
      <w:pPr>
        <w:spacing w:after="0" w:line="240" w:lineRule="auto"/>
      </w:pPr>
      <w:r>
        <w:separator/>
      </w:r>
    </w:p>
  </w:footnote>
  <w:footnote w:type="continuationSeparator" w:id="0">
    <w:p w14:paraId="191F1C10" w14:textId="77777777" w:rsidR="00794E26" w:rsidRDefault="00794E26" w:rsidP="00ED7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41D97"/>
    <w:multiLevelType w:val="multilevel"/>
    <w:tmpl w:val="AC2C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14B45"/>
    <w:multiLevelType w:val="multilevel"/>
    <w:tmpl w:val="C1FC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810C6A"/>
    <w:multiLevelType w:val="hybridMultilevel"/>
    <w:tmpl w:val="02B07C8A"/>
    <w:lvl w:ilvl="0" w:tplc="631A45E6">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4557E8"/>
    <w:multiLevelType w:val="multilevel"/>
    <w:tmpl w:val="4D3E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756843">
    <w:abstractNumId w:val="3"/>
  </w:num>
  <w:num w:numId="2" w16cid:durableId="1887138500">
    <w:abstractNumId w:val="0"/>
  </w:num>
  <w:num w:numId="3" w16cid:durableId="1481001793">
    <w:abstractNumId w:val="1"/>
  </w:num>
  <w:num w:numId="4" w16cid:durableId="1845391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75"/>
    <w:rsid w:val="000C3C23"/>
    <w:rsid w:val="000F0ADB"/>
    <w:rsid w:val="00173E83"/>
    <w:rsid w:val="0027437C"/>
    <w:rsid w:val="00325838"/>
    <w:rsid w:val="00423479"/>
    <w:rsid w:val="004B09BA"/>
    <w:rsid w:val="005D2732"/>
    <w:rsid w:val="006B4ED7"/>
    <w:rsid w:val="007879DB"/>
    <w:rsid w:val="00794E26"/>
    <w:rsid w:val="00796895"/>
    <w:rsid w:val="00861D8D"/>
    <w:rsid w:val="00871E7B"/>
    <w:rsid w:val="00975388"/>
    <w:rsid w:val="00A312AB"/>
    <w:rsid w:val="00A679AB"/>
    <w:rsid w:val="00AB7C97"/>
    <w:rsid w:val="00B33A49"/>
    <w:rsid w:val="00B91D75"/>
    <w:rsid w:val="00C71881"/>
    <w:rsid w:val="00CF00E0"/>
    <w:rsid w:val="00D408B4"/>
    <w:rsid w:val="00E01276"/>
    <w:rsid w:val="00ED7C17"/>
    <w:rsid w:val="00F02E21"/>
    <w:rsid w:val="00F10955"/>
    <w:rsid w:val="00FE308B"/>
    <w:rsid w:val="00FF02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99F60"/>
  <w15:chartTrackingRefBased/>
  <w15:docId w15:val="{1F20C2E6-74FD-44E3-A8A3-34C3CA4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B91D7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91D75"/>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B91D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r-only">
    <w:name w:val="sr-only"/>
    <w:basedOn w:val="Carpredefinitoparagrafo"/>
    <w:rsid w:val="00B91D75"/>
  </w:style>
  <w:style w:type="paragraph" w:styleId="Paragrafoelenco">
    <w:name w:val="List Paragraph"/>
    <w:basedOn w:val="Normale"/>
    <w:uiPriority w:val="34"/>
    <w:qFormat/>
    <w:rsid w:val="00B33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337659">
      <w:bodyDiv w:val="1"/>
      <w:marLeft w:val="0"/>
      <w:marRight w:val="0"/>
      <w:marTop w:val="0"/>
      <w:marBottom w:val="0"/>
      <w:divBdr>
        <w:top w:val="none" w:sz="0" w:space="0" w:color="auto"/>
        <w:left w:val="none" w:sz="0" w:space="0" w:color="auto"/>
        <w:bottom w:val="none" w:sz="0" w:space="0" w:color="auto"/>
        <w:right w:val="none" w:sz="0" w:space="0" w:color="auto"/>
      </w:divBdr>
      <w:divsChild>
        <w:div w:id="1061513267">
          <w:marLeft w:val="0"/>
          <w:marRight w:val="0"/>
          <w:marTop w:val="0"/>
          <w:marBottom w:val="0"/>
          <w:divBdr>
            <w:top w:val="none" w:sz="0" w:space="0" w:color="auto"/>
            <w:left w:val="none" w:sz="0" w:space="0" w:color="auto"/>
            <w:bottom w:val="none" w:sz="0" w:space="0" w:color="auto"/>
            <w:right w:val="none" w:sz="0" w:space="0" w:color="auto"/>
          </w:divBdr>
          <w:divsChild>
            <w:div w:id="758601852">
              <w:marLeft w:val="0"/>
              <w:marRight w:val="0"/>
              <w:marTop w:val="0"/>
              <w:marBottom w:val="0"/>
              <w:divBdr>
                <w:top w:val="none" w:sz="0" w:space="0" w:color="auto"/>
                <w:left w:val="none" w:sz="0" w:space="0" w:color="auto"/>
                <w:bottom w:val="none" w:sz="0" w:space="0" w:color="auto"/>
                <w:right w:val="none" w:sz="0" w:space="0" w:color="auto"/>
              </w:divBdr>
            </w:div>
          </w:divsChild>
        </w:div>
        <w:div w:id="286013385">
          <w:marLeft w:val="0"/>
          <w:marRight w:val="0"/>
          <w:marTop w:val="0"/>
          <w:marBottom w:val="0"/>
          <w:divBdr>
            <w:top w:val="none" w:sz="0" w:space="0" w:color="auto"/>
            <w:left w:val="none" w:sz="0" w:space="0" w:color="auto"/>
            <w:bottom w:val="none" w:sz="0" w:space="0" w:color="auto"/>
            <w:right w:val="none" w:sz="0" w:space="0" w:color="auto"/>
          </w:divBdr>
          <w:divsChild>
            <w:div w:id="62876482">
              <w:marLeft w:val="0"/>
              <w:marRight w:val="0"/>
              <w:marTop w:val="0"/>
              <w:marBottom w:val="0"/>
              <w:divBdr>
                <w:top w:val="none" w:sz="0" w:space="0" w:color="auto"/>
                <w:left w:val="none" w:sz="0" w:space="0" w:color="auto"/>
                <w:bottom w:val="none" w:sz="0" w:space="0" w:color="auto"/>
                <w:right w:val="none" w:sz="0" w:space="0" w:color="auto"/>
              </w:divBdr>
            </w:div>
            <w:div w:id="1344823196">
              <w:marLeft w:val="0"/>
              <w:marRight w:val="0"/>
              <w:marTop w:val="0"/>
              <w:marBottom w:val="0"/>
              <w:divBdr>
                <w:top w:val="none" w:sz="0" w:space="0" w:color="auto"/>
                <w:left w:val="none" w:sz="0" w:space="0" w:color="auto"/>
                <w:bottom w:val="none" w:sz="0" w:space="0" w:color="auto"/>
                <w:right w:val="none" w:sz="0" w:space="0" w:color="auto"/>
              </w:divBdr>
              <w:divsChild>
                <w:div w:id="433980485">
                  <w:marLeft w:val="0"/>
                  <w:marRight w:val="0"/>
                  <w:marTop w:val="0"/>
                  <w:marBottom w:val="0"/>
                  <w:divBdr>
                    <w:top w:val="none" w:sz="0" w:space="0" w:color="auto"/>
                    <w:left w:val="none" w:sz="0" w:space="0" w:color="auto"/>
                    <w:bottom w:val="none" w:sz="0" w:space="0" w:color="auto"/>
                    <w:right w:val="none" w:sz="0" w:space="0" w:color="auto"/>
                  </w:divBdr>
                  <w:divsChild>
                    <w:div w:id="435639222">
                      <w:marLeft w:val="0"/>
                      <w:marRight w:val="0"/>
                      <w:marTop w:val="0"/>
                      <w:marBottom w:val="0"/>
                      <w:divBdr>
                        <w:top w:val="none" w:sz="0" w:space="0" w:color="auto"/>
                        <w:left w:val="none" w:sz="0" w:space="0" w:color="auto"/>
                        <w:bottom w:val="none" w:sz="0" w:space="0" w:color="auto"/>
                        <w:right w:val="none" w:sz="0" w:space="0" w:color="auto"/>
                      </w:divBdr>
                      <w:divsChild>
                        <w:div w:id="569274435">
                          <w:marLeft w:val="0"/>
                          <w:marRight w:val="0"/>
                          <w:marTop w:val="0"/>
                          <w:marBottom w:val="0"/>
                          <w:divBdr>
                            <w:top w:val="none" w:sz="0" w:space="0" w:color="auto"/>
                            <w:left w:val="none" w:sz="0" w:space="0" w:color="auto"/>
                            <w:bottom w:val="none" w:sz="0" w:space="0" w:color="auto"/>
                            <w:right w:val="none" w:sz="0" w:space="0" w:color="auto"/>
                          </w:divBdr>
                          <w:divsChild>
                            <w:div w:id="16533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332921">
      <w:bodyDiv w:val="1"/>
      <w:marLeft w:val="0"/>
      <w:marRight w:val="0"/>
      <w:marTop w:val="0"/>
      <w:marBottom w:val="0"/>
      <w:divBdr>
        <w:top w:val="none" w:sz="0" w:space="0" w:color="auto"/>
        <w:left w:val="none" w:sz="0" w:space="0" w:color="auto"/>
        <w:bottom w:val="none" w:sz="0" w:space="0" w:color="auto"/>
        <w:right w:val="none" w:sz="0" w:space="0" w:color="auto"/>
      </w:divBdr>
      <w:divsChild>
        <w:div w:id="84377129">
          <w:marLeft w:val="0"/>
          <w:marRight w:val="0"/>
          <w:marTop w:val="0"/>
          <w:marBottom w:val="0"/>
          <w:divBdr>
            <w:top w:val="none" w:sz="0" w:space="0" w:color="auto"/>
            <w:left w:val="none" w:sz="0" w:space="0" w:color="auto"/>
            <w:bottom w:val="none" w:sz="0" w:space="0" w:color="auto"/>
            <w:right w:val="none" w:sz="0" w:space="0" w:color="auto"/>
          </w:divBdr>
          <w:divsChild>
            <w:div w:id="685056475">
              <w:marLeft w:val="0"/>
              <w:marRight w:val="0"/>
              <w:marTop w:val="0"/>
              <w:marBottom w:val="0"/>
              <w:divBdr>
                <w:top w:val="none" w:sz="0" w:space="0" w:color="auto"/>
                <w:left w:val="none" w:sz="0" w:space="0" w:color="auto"/>
                <w:bottom w:val="none" w:sz="0" w:space="0" w:color="auto"/>
                <w:right w:val="none" w:sz="0" w:space="0" w:color="auto"/>
              </w:divBdr>
            </w:div>
            <w:div w:id="1500345973">
              <w:marLeft w:val="0"/>
              <w:marRight w:val="0"/>
              <w:marTop w:val="0"/>
              <w:marBottom w:val="0"/>
              <w:divBdr>
                <w:top w:val="none" w:sz="0" w:space="0" w:color="auto"/>
                <w:left w:val="none" w:sz="0" w:space="0" w:color="auto"/>
                <w:bottom w:val="none" w:sz="0" w:space="0" w:color="auto"/>
                <w:right w:val="none" w:sz="0" w:space="0" w:color="auto"/>
              </w:divBdr>
            </w:div>
          </w:divsChild>
        </w:div>
        <w:div w:id="763185475">
          <w:marLeft w:val="0"/>
          <w:marRight w:val="0"/>
          <w:marTop w:val="0"/>
          <w:marBottom w:val="0"/>
          <w:divBdr>
            <w:top w:val="none" w:sz="0" w:space="0" w:color="auto"/>
            <w:left w:val="none" w:sz="0" w:space="0" w:color="auto"/>
            <w:bottom w:val="none" w:sz="0" w:space="0" w:color="auto"/>
            <w:right w:val="none" w:sz="0" w:space="0" w:color="auto"/>
          </w:divBdr>
          <w:divsChild>
            <w:div w:id="471794240">
              <w:marLeft w:val="0"/>
              <w:marRight w:val="0"/>
              <w:marTop w:val="0"/>
              <w:marBottom w:val="0"/>
              <w:divBdr>
                <w:top w:val="none" w:sz="0" w:space="0" w:color="auto"/>
                <w:left w:val="none" w:sz="0" w:space="0" w:color="auto"/>
                <w:bottom w:val="none" w:sz="0" w:space="0" w:color="auto"/>
                <w:right w:val="none" w:sz="0" w:space="0" w:color="auto"/>
              </w:divBdr>
            </w:div>
            <w:div w:id="1351099969">
              <w:marLeft w:val="0"/>
              <w:marRight w:val="0"/>
              <w:marTop w:val="0"/>
              <w:marBottom w:val="0"/>
              <w:divBdr>
                <w:top w:val="none" w:sz="0" w:space="0" w:color="auto"/>
                <w:left w:val="none" w:sz="0" w:space="0" w:color="auto"/>
                <w:bottom w:val="none" w:sz="0" w:space="0" w:color="auto"/>
                <w:right w:val="none" w:sz="0" w:space="0" w:color="auto"/>
              </w:divBdr>
            </w:div>
          </w:divsChild>
        </w:div>
        <w:div w:id="1157573164">
          <w:marLeft w:val="0"/>
          <w:marRight w:val="0"/>
          <w:marTop w:val="0"/>
          <w:marBottom w:val="0"/>
          <w:divBdr>
            <w:top w:val="none" w:sz="0" w:space="0" w:color="auto"/>
            <w:left w:val="none" w:sz="0" w:space="0" w:color="auto"/>
            <w:bottom w:val="none" w:sz="0" w:space="0" w:color="auto"/>
            <w:right w:val="none" w:sz="0" w:space="0" w:color="auto"/>
          </w:divBdr>
          <w:divsChild>
            <w:div w:id="800150285">
              <w:marLeft w:val="0"/>
              <w:marRight w:val="0"/>
              <w:marTop w:val="0"/>
              <w:marBottom w:val="0"/>
              <w:divBdr>
                <w:top w:val="none" w:sz="0" w:space="0" w:color="auto"/>
                <w:left w:val="none" w:sz="0" w:space="0" w:color="auto"/>
                <w:bottom w:val="none" w:sz="0" w:space="0" w:color="auto"/>
                <w:right w:val="none" w:sz="0" w:space="0" w:color="auto"/>
              </w:divBdr>
            </w:div>
            <w:div w:id="760564930">
              <w:marLeft w:val="0"/>
              <w:marRight w:val="0"/>
              <w:marTop w:val="0"/>
              <w:marBottom w:val="0"/>
              <w:divBdr>
                <w:top w:val="none" w:sz="0" w:space="0" w:color="auto"/>
                <w:left w:val="none" w:sz="0" w:space="0" w:color="auto"/>
                <w:bottom w:val="none" w:sz="0" w:space="0" w:color="auto"/>
                <w:right w:val="none" w:sz="0" w:space="0" w:color="auto"/>
              </w:divBdr>
            </w:div>
          </w:divsChild>
        </w:div>
        <w:div w:id="746265183">
          <w:marLeft w:val="0"/>
          <w:marRight w:val="0"/>
          <w:marTop w:val="0"/>
          <w:marBottom w:val="0"/>
          <w:divBdr>
            <w:top w:val="none" w:sz="0" w:space="0" w:color="auto"/>
            <w:left w:val="none" w:sz="0" w:space="0" w:color="auto"/>
            <w:bottom w:val="none" w:sz="0" w:space="0" w:color="auto"/>
            <w:right w:val="none" w:sz="0" w:space="0" w:color="auto"/>
          </w:divBdr>
          <w:divsChild>
            <w:div w:id="1561936029">
              <w:marLeft w:val="0"/>
              <w:marRight w:val="0"/>
              <w:marTop w:val="0"/>
              <w:marBottom w:val="0"/>
              <w:divBdr>
                <w:top w:val="none" w:sz="0" w:space="0" w:color="auto"/>
                <w:left w:val="none" w:sz="0" w:space="0" w:color="auto"/>
                <w:bottom w:val="none" w:sz="0" w:space="0" w:color="auto"/>
                <w:right w:val="none" w:sz="0" w:space="0" w:color="auto"/>
              </w:divBdr>
            </w:div>
            <w:div w:id="1765177223">
              <w:marLeft w:val="0"/>
              <w:marRight w:val="0"/>
              <w:marTop w:val="0"/>
              <w:marBottom w:val="0"/>
              <w:divBdr>
                <w:top w:val="none" w:sz="0" w:space="0" w:color="auto"/>
                <w:left w:val="none" w:sz="0" w:space="0" w:color="auto"/>
                <w:bottom w:val="none" w:sz="0" w:space="0" w:color="auto"/>
                <w:right w:val="none" w:sz="0" w:space="0" w:color="auto"/>
              </w:divBdr>
            </w:div>
          </w:divsChild>
        </w:div>
        <w:div w:id="41945317">
          <w:marLeft w:val="0"/>
          <w:marRight w:val="0"/>
          <w:marTop w:val="0"/>
          <w:marBottom w:val="0"/>
          <w:divBdr>
            <w:top w:val="none" w:sz="0" w:space="0" w:color="auto"/>
            <w:left w:val="none" w:sz="0" w:space="0" w:color="auto"/>
            <w:bottom w:val="none" w:sz="0" w:space="0" w:color="auto"/>
            <w:right w:val="none" w:sz="0" w:space="0" w:color="auto"/>
          </w:divBdr>
          <w:divsChild>
            <w:div w:id="739669617">
              <w:marLeft w:val="0"/>
              <w:marRight w:val="0"/>
              <w:marTop w:val="0"/>
              <w:marBottom w:val="0"/>
              <w:divBdr>
                <w:top w:val="none" w:sz="0" w:space="0" w:color="auto"/>
                <w:left w:val="none" w:sz="0" w:space="0" w:color="auto"/>
                <w:bottom w:val="none" w:sz="0" w:space="0" w:color="auto"/>
                <w:right w:val="none" w:sz="0" w:space="0" w:color="auto"/>
              </w:divBdr>
            </w:div>
            <w:div w:id="66078875">
              <w:marLeft w:val="0"/>
              <w:marRight w:val="0"/>
              <w:marTop w:val="0"/>
              <w:marBottom w:val="0"/>
              <w:divBdr>
                <w:top w:val="none" w:sz="0" w:space="0" w:color="auto"/>
                <w:left w:val="none" w:sz="0" w:space="0" w:color="auto"/>
                <w:bottom w:val="none" w:sz="0" w:space="0" w:color="auto"/>
                <w:right w:val="none" w:sz="0" w:space="0" w:color="auto"/>
              </w:divBdr>
            </w:div>
          </w:divsChild>
        </w:div>
        <w:div w:id="1457717813">
          <w:marLeft w:val="0"/>
          <w:marRight w:val="0"/>
          <w:marTop w:val="0"/>
          <w:marBottom w:val="0"/>
          <w:divBdr>
            <w:top w:val="none" w:sz="0" w:space="0" w:color="auto"/>
            <w:left w:val="none" w:sz="0" w:space="0" w:color="auto"/>
            <w:bottom w:val="none" w:sz="0" w:space="0" w:color="auto"/>
            <w:right w:val="none" w:sz="0" w:space="0" w:color="auto"/>
          </w:divBdr>
          <w:divsChild>
            <w:div w:id="826172292">
              <w:marLeft w:val="0"/>
              <w:marRight w:val="0"/>
              <w:marTop w:val="0"/>
              <w:marBottom w:val="0"/>
              <w:divBdr>
                <w:top w:val="none" w:sz="0" w:space="0" w:color="auto"/>
                <w:left w:val="none" w:sz="0" w:space="0" w:color="auto"/>
                <w:bottom w:val="none" w:sz="0" w:space="0" w:color="auto"/>
                <w:right w:val="none" w:sz="0" w:space="0" w:color="auto"/>
              </w:divBdr>
            </w:div>
            <w:div w:id="331570992">
              <w:marLeft w:val="0"/>
              <w:marRight w:val="0"/>
              <w:marTop w:val="0"/>
              <w:marBottom w:val="0"/>
              <w:divBdr>
                <w:top w:val="none" w:sz="0" w:space="0" w:color="auto"/>
                <w:left w:val="none" w:sz="0" w:space="0" w:color="auto"/>
                <w:bottom w:val="none" w:sz="0" w:space="0" w:color="auto"/>
                <w:right w:val="none" w:sz="0" w:space="0" w:color="auto"/>
              </w:divBdr>
            </w:div>
          </w:divsChild>
        </w:div>
        <w:div w:id="1653019395">
          <w:marLeft w:val="0"/>
          <w:marRight w:val="0"/>
          <w:marTop w:val="0"/>
          <w:marBottom w:val="0"/>
          <w:divBdr>
            <w:top w:val="none" w:sz="0" w:space="0" w:color="auto"/>
            <w:left w:val="none" w:sz="0" w:space="0" w:color="auto"/>
            <w:bottom w:val="none" w:sz="0" w:space="0" w:color="auto"/>
            <w:right w:val="none" w:sz="0" w:space="0" w:color="auto"/>
          </w:divBdr>
          <w:divsChild>
            <w:div w:id="9715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272</Words>
  <Characters>1554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MIGLIETTA Daniela</dc:creator>
  <cp:keywords/>
  <dc:description/>
  <cp:lastModifiedBy>FIORAVANTI Chiara</cp:lastModifiedBy>
  <cp:revision>19</cp:revision>
  <dcterms:created xsi:type="dcterms:W3CDTF">2022-08-10T13:54:00Z</dcterms:created>
  <dcterms:modified xsi:type="dcterms:W3CDTF">2024-04-23T07:34:00Z</dcterms:modified>
</cp:coreProperties>
</file>