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3A" w:rsidRPr="00DB263A" w:rsidRDefault="00DB263A" w:rsidP="00DB263A">
      <w:pPr>
        <w:pStyle w:val="NormaleWeb"/>
        <w:spacing w:after="113" w:line="360" w:lineRule="auto"/>
        <w:jc w:val="center"/>
        <w:rPr>
          <w:lang w:val="it-IT"/>
        </w:rPr>
      </w:pPr>
      <w:r w:rsidRPr="00DB263A">
        <w:rPr>
          <w:b/>
          <w:bCs/>
          <w:sz w:val="20"/>
          <w:szCs w:val="20"/>
          <w:lang w:val="it-IT"/>
        </w:rPr>
        <w:t xml:space="preserve">Titolo della ricerca: </w:t>
      </w:r>
    </w:p>
    <w:p w:rsidR="00DB263A" w:rsidRPr="00DB263A" w:rsidRDefault="00DB263A" w:rsidP="00DB263A">
      <w:pPr>
        <w:pStyle w:val="NormaleWeb"/>
        <w:spacing w:after="113" w:line="360" w:lineRule="auto"/>
        <w:jc w:val="center"/>
        <w:rPr>
          <w:lang w:val="it-IT"/>
        </w:rPr>
      </w:pPr>
      <w:proofErr w:type="spellStart"/>
      <w:r w:rsidRPr="00DB263A">
        <w:rPr>
          <w:b/>
          <w:bCs/>
          <w:sz w:val="20"/>
          <w:szCs w:val="20"/>
          <w:lang w:val="it-IT"/>
        </w:rPr>
        <w:t>RaMe</w:t>
      </w:r>
      <w:proofErr w:type="spellEnd"/>
      <w:r w:rsidRPr="00DB263A">
        <w:rPr>
          <w:b/>
          <w:bCs/>
          <w:sz w:val="20"/>
          <w:szCs w:val="20"/>
          <w:lang w:val="it-IT"/>
        </w:rPr>
        <w:t>, Radionuclidi per la Medicina</w:t>
      </w:r>
    </w:p>
    <w:p w:rsidR="00DB263A" w:rsidRPr="00DB263A" w:rsidRDefault="00DB263A" w:rsidP="00DB263A">
      <w:pPr>
        <w:pStyle w:val="NormaleWeb"/>
        <w:spacing w:after="240" w:line="360" w:lineRule="auto"/>
        <w:jc w:val="center"/>
        <w:rPr>
          <w:lang w:val="it-IT"/>
        </w:rPr>
      </w:pPr>
    </w:p>
    <w:p w:rsidR="00E658C9" w:rsidRDefault="00DB263A" w:rsidP="00E658C9">
      <w:pPr>
        <w:pStyle w:val="NormaleWeb"/>
        <w:spacing w:after="113" w:line="360" w:lineRule="auto"/>
        <w:jc w:val="both"/>
        <w:rPr>
          <w:sz w:val="20"/>
          <w:szCs w:val="20"/>
          <w:lang w:val="it-IT"/>
        </w:rPr>
      </w:pPr>
      <w:r w:rsidRPr="00DB263A">
        <w:rPr>
          <w:sz w:val="20"/>
          <w:szCs w:val="20"/>
          <w:lang w:val="it-IT"/>
        </w:rPr>
        <w:t xml:space="preserve">La fisica ha sempre svolto un ruolo fondamentale nello sviluppo delle tecnologie diagnostiche utilizzate in medicina nucleare: a partire dall'ideazione ed ottimizzazione dei rivelatori necessari all'acquisizione delle immagini fino alla produzione dei radionuclidi stessi, che principalmente avviene in reattori nucleari. Recentemente i due principali reattori adibiti a questo scopo hanno subito lunghi periodi di chiusura, causando numerosi disagi nei reparti di medicina nucleare di tutto il mondo. Questo fatto ha indotto la comunità scientifica internazionale a sviluppare nuovi metodi di produzione, basati sull’utilizzo di acceleratori compatti: è in quest'ambito che si inserisce il mio Dottorato di Ricerca in Fisica ed il progetto “Rame, Radionuclidi per la Medicina”, sviluppato in collaborazione con il centro di ricerca ARRONAX - Accelerator for </w:t>
      </w:r>
      <w:proofErr w:type="spellStart"/>
      <w:r w:rsidRPr="00DB263A">
        <w:rPr>
          <w:sz w:val="20"/>
          <w:szCs w:val="20"/>
          <w:lang w:val="it-IT"/>
        </w:rPr>
        <w:t>Research</w:t>
      </w:r>
      <w:proofErr w:type="spellEnd"/>
      <w:r w:rsidRPr="00DB263A">
        <w:rPr>
          <w:sz w:val="20"/>
          <w:szCs w:val="20"/>
          <w:lang w:val="it-IT"/>
        </w:rPr>
        <w:t xml:space="preserve"> in </w:t>
      </w:r>
      <w:proofErr w:type="spellStart"/>
      <w:r w:rsidRPr="00DB263A">
        <w:rPr>
          <w:sz w:val="20"/>
          <w:szCs w:val="20"/>
          <w:lang w:val="it-IT"/>
        </w:rPr>
        <w:t>Radiochemistry</w:t>
      </w:r>
      <w:proofErr w:type="spellEnd"/>
      <w:r w:rsidRPr="00DB263A">
        <w:rPr>
          <w:sz w:val="20"/>
          <w:szCs w:val="20"/>
          <w:lang w:val="it-IT"/>
        </w:rPr>
        <w:t xml:space="preserve"> and </w:t>
      </w:r>
      <w:proofErr w:type="spellStart"/>
      <w:r w:rsidRPr="00DB263A">
        <w:rPr>
          <w:sz w:val="20"/>
          <w:szCs w:val="20"/>
          <w:lang w:val="it-IT"/>
        </w:rPr>
        <w:t>Oncology</w:t>
      </w:r>
      <w:proofErr w:type="spellEnd"/>
      <w:r w:rsidRPr="00DB263A">
        <w:rPr>
          <w:sz w:val="20"/>
          <w:szCs w:val="20"/>
          <w:lang w:val="it-IT"/>
        </w:rPr>
        <w:t xml:space="preserve"> </w:t>
      </w:r>
      <w:proofErr w:type="spellStart"/>
      <w:r w:rsidRPr="00DB263A">
        <w:rPr>
          <w:sz w:val="20"/>
          <w:szCs w:val="20"/>
          <w:lang w:val="it-IT"/>
        </w:rPr>
        <w:t>at</w:t>
      </w:r>
      <w:proofErr w:type="spellEnd"/>
      <w:r w:rsidRPr="00DB263A">
        <w:rPr>
          <w:sz w:val="20"/>
          <w:szCs w:val="20"/>
          <w:lang w:val="it-IT"/>
        </w:rPr>
        <w:t xml:space="preserve"> Nantes Atlantic (Nantes, Francia). Il finanziamento ottenuto dal progetto </w:t>
      </w:r>
      <w:proofErr w:type="spellStart"/>
      <w:r w:rsidRPr="00DB263A">
        <w:rPr>
          <w:sz w:val="20"/>
          <w:szCs w:val="20"/>
          <w:lang w:val="it-IT"/>
        </w:rPr>
        <w:t>RaMe</w:t>
      </w:r>
      <w:proofErr w:type="spellEnd"/>
      <w:r w:rsidRPr="00DB263A">
        <w:rPr>
          <w:sz w:val="20"/>
          <w:szCs w:val="20"/>
          <w:lang w:val="it-IT"/>
        </w:rPr>
        <w:t xml:space="preserve"> mi permetterà di trascorrere tre mesi presso il centro di ricerca francese, dove è installato un ciclotrone in grado accelerare fasci di protoni e di deutoni. Durante tale soggiorno potrò quindi approfondire importanti aspetti della produzione di radionuclidi per mezzo di acceleratori</w:t>
      </w:r>
      <w:r w:rsidR="00E658C9">
        <w:rPr>
          <w:sz w:val="20"/>
          <w:szCs w:val="20"/>
          <w:lang w:val="it-IT"/>
        </w:rPr>
        <w:t>, come la</w:t>
      </w:r>
      <w:r w:rsidR="00E658C9">
        <w:rPr>
          <w:sz w:val="20"/>
          <w:szCs w:val="20"/>
          <w:lang w:val="it-IT"/>
        </w:rPr>
        <w:t xml:space="preserve"> progettazione ed ottimizzazione dei bersagli per lo studio</w:t>
      </w:r>
      <w:r w:rsidR="00E658C9">
        <w:rPr>
          <w:sz w:val="20"/>
          <w:szCs w:val="20"/>
          <w:lang w:val="it-IT"/>
        </w:rPr>
        <w:t xml:space="preserve"> delle efficienze di produzione, ma anche le tecniche sperimentali di </w:t>
      </w:r>
      <w:r w:rsidR="00E658C9" w:rsidRPr="00DB263A">
        <w:rPr>
          <w:sz w:val="20"/>
          <w:szCs w:val="20"/>
          <w:lang w:val="it-IT"/>
        </w:rPr>
        <w:t>separazione radiochimica</w:t>
      </w:r>
      <w:r w:rsidR="00E658C9">
        <w:rPr>
          <w:sz w:val="20"/>
          <w:szCs w:val="20"/>
          <w:lang w:val="it-IT"/>
        </w:rPr>
        <w:t xml:space="preserve"> e</w:t>
      </w:r>
      <w:r w:rsidR="00E658C9">
        <w:rPr>
          <w:sz w:val="20"/>
          <w:szCs w:val="20"/>
          <w:lang w:val="it-IT"/>
        </w:rPr>
        <w:t xml:space="preserve"> rivelazione dei prodotti ottenuti</w:t>
      </w:r>
      <w:r w:rsidR="00E658C9">
        <w:rPr>
          <w:sz w:val="20"/>
          <w:szCs w:val="20"/>
          <w:lang w:val="it-IT"/>
        </w:rPr>
        <w:t xml:space="preserve">. </w:t>
      </w:r>
    </w:p>
    <w:p w:rsidR="00CD2BF8" w:rsidRPr="00DB263A" w:rsidRDefault="00E658C9">
      <w:pPr>
        <w:rPr>
          <w:lang w:val="it-IT"/>
        </w:rPr>
      </w:pPr>
      <w:bookmarkStart w:id="0" w:name="_GoBack"/>
      <w:bookmarkEnd w:id="0"/>
    </w:p>
    <w:sectPr w:rsidR="00CD2BF8" w:rsidRPr="00DB263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3A"/>
    <w:rsid w:val="004A7308"/>
    <w:rsid w:val="00865303"/>
    <w:rsid w:val="00DB263A"/>
    <w:rsid w:val="00E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Gaia</cp:lastModifiedBy>
  <cp:revision>1</cp:revision>
  <dcterms:created xsi:type="dcterms:W3CDTF">2012-04-20T08:43:00Z</dcterms:created>
  <dcterms:modified xsi:type="dcterms:W3CDTF">2012-04-20T08:59:00Z</dcterms:modified>
</cp:coreProperties>
</file>