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07755D5E" w14:textId="735773F7" w:rsidR="008A7455" w:rsidRDefault="00272702" w:rsidP="00474929">
      <w:pPr>
        <w:pStyle w:val="Corpotesto"/>
        <w:tabs>
          <w:tab w:val="left" w:pos="3544"/>
        </w:tabs>
        <w:spacing w:after="0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Corso di </w:t>
      </w:r>
      <w:r w:rsidR="00671255">
        <w:rPr>
          <w:rFonts w:ascii="Arial" w:hAnsi="Arial" w:cs="Arial"/>
          <w:b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 </w:t>
      </w:r>
      <w:r w:rsidR="00707B95">
        <w:rPr>
          <w:rFonts w:ascii="Arial" w:hAnsi="Arial" w:cs="Arial"/>
          <w:b/>
          <w:sz w:val="22"/>
          <w:szCs w:val="22"/>
        </w:rPr>
        <w:t>Magistrale a ciclo unico in Giurisprudenza</w:t>
      </w:r>
    </w:p>
    <w:p w14:paraId="64F68780" w14:textId="77777777" w:rsidR="00272702" w:rsidRPr="00015A2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Cs/>
          <w:iCs/>
          <w:sz w:val="22"/>
          <w:szCs w:val="22"/>
        </w:rPr>
      </w:pP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9AA0D5" w14:textId="03936E65" w:rsidR="008A7455" w:rsidRDefault="008A7455" w:rsidP="00272702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DI 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CORSO DI </w:t>
      </w:r>
      <w:r w:rsidR="00671255">
        <w:rPr>
          <w:rFonts w:ascii="Arial" w:hAnsi="Arial" w:cs="Arial"/>
          <w:b/>
          <w:bCs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 </w:t>
      </w:r>
      <w:r w:rsidR="00707B95">
        <w:rPr>
          <w:rFonts w:ascii="Arial" w:hAnsi="Arial" w:cs="Arial"/>
          <w:b/>
          <w:bCs/>
          <w:sz w:val="22"/>
          <w:szCs w:val="22"/>
        </w:rPr>
        <w:t>MAGISTRALE A CICLO UNICO IN GIURISPRUDENZA</w:t>
      </w:r>
    </w:p>
    <w:p w14:paraId="0018BE42" w14:textId="3D0F3E2F" w:rsidR="008A7455" w:rsidRPr="00015A25" w:rsidRDefault="00474929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TRIENNIO </w:t>
      </w:r>
      <w:r w:rsidR="008A7455">
        <w:rPr>
          <w:rFonts w:ascii="Arial" w:hAnsi="Arial" w:cs="Arial"/>
          <w:b/>
          <w:bCs/>
          <w:sz w:val="22"/>
          <w:szCs w:val="22"/>
        </w:rPr>
        <w:t>202</w:t>
      </w:r>
      <w:r w:rsidR="00011987">
        <w:rPr>
          <w:rFonts w:ascii="Arial" w:hAnsi="Arial" w:cs="Arial"/>
          <w:b/>
          <w:bCs/>
          <w:sz w:val="22"/>
          <w:szCs w:val="22"/>
        </w:rPr>
        <w:t>3</w:t>
      </w:r>
      <w:r w:rsidR="008A7455">
        <w:rPr>
          <w:rFonts w:ascii="Arial" w:hAnsi="Arial" w:cs="Arial"/>
          <w:b/>
          <w:bCs/>
          <w:sz w:val="22"/>
          <w:szCs w:val="22"/>
        </w:rPr>
        <w:t>/202</w:t>
      </w:r>
      <w:r w:rsidR="00011987">
        <w:rPr>
          <w:rFonts w:ascii="Arial" w:hAnsi="Arial" w:cs="Arial"/>
          <w:b/>
          <w:bCs/>
          <w:sz w:val="22"/>
          <w:szCs w:val="22"/>
        </w:rPr>
        <w:t>6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341C9F0F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474929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53749874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707B95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</w:t>
      </w:r>
      <w:r w:rsidR="003338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</w:t>
      </w:r>
      <w:r w:rsidR="003338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507388B9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474929">
        <w:rPr>
          <w:rFonts w:ascii="Arial" w:hAnsi="Arial" w:cs="Arial"/>
          <w:sz w:val="22"/>
          <w:szCs w:val="22"/>
        </w:rPr>
        <w:t xml:space="preserve">Corso 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 xml:space="preserve">Magistrale a ciclo unico in Giurisprudenza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assicurare un numero di anni di servizio </w:t>
      </w:r>
      <w:bookmarkStart w:id="1" w:name="_GoBack"/>
      <w:bookmarkEnd w:id="1"/>
      <w:r w:rsidRPr="00015A25">
        <w:rPr>
          <w:rFonts w:ascii="Arial" w:hAnsi="Arial" w:cs="Arial"/>
          <w:sz w:val="22"/>
          <w:szCs w:val="22"/>
        </w:rPr>
        <w:t>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DICHIARA INOLTRE</w:t>
      </w:r>
    </w:p>
    <w:p w14:paraId="77CB4424" w14:textId="2CDA6065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72" w:type="dxa"/>
      <w:tblLook w:val="04A0" w:firstRow="1" w:lastRow="0" w:firstColumn="1" w:lastColumn="0" w:noHBand="0" w:noVBand="1"/>
    </w:tblPr>
    <w:tblGrid>
      <w:gridCol w:w="7371"/>
      <w:gridCol w:w="3119"/>
    </w:tblGrid>
    <w:tr w:rsidR="00147746" w:rsidRPr="00147746" w14:paraId="01ACECFF" w14:textId="77777777" w:rsidTr="00147746">
      <w:tc>
        <w:tcPr>
          <w:tcW w:w="7371" w:type="dxa"/>
          <w:vAlign w:val="center"/>
          <w:hideMark/>
        </w:tcPr>
        <w:p w14:paraId="0B652D1C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noProof/>
              <w:sz w:val="22"/>
              <w:szCs w:val="22"/>
            </w:rPr>
            <w:drawing>
              <wp:inline distT="0" distB="0" distL="0" distR="0" wp14:anchorId="620C9CBF" wp14:editId="18E62861">
                <wp:extent cx="3794760" cy="78486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47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14:paraId="4380514E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b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b/>
              <w:sz w:val="15"/>
              <w:szCs w:val="15"/>
              <w:lang w:eastAsia="en-US"/>
            </w:rPr>
            <w:t>Università degli Studi di Ferrara</w:t>
          </w:r>
        </w:p>
        <w:p w14:paraId="2CBBF7C7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sz w:val="15"/>
              <w:szCs w:val="15"/>
              <w:lang w:eastAsia="en-US"/>
            </w:rPr>
            <w:t>Dipartimento di Giurisprudenza</w:t>
          </w:r>
        </w:p>
        <w:p w14:paraId="421D49FC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sz w:val="15"/>
              <w:szCs w:val="15"/>
              <w:lang w:eastAsia="en-US"/>
            </w:rPr>
            <w:t>Corso Ercole I d’Este, 37 • 44121 Ferrara</w:t>
          </w:r>
        </w:p>
        <w:p w14:paraId="78AC2754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color w:val="0000FF"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color w:val="0000FF"/>
              <w:sz w:val="15"/>
              <w:szCs w:val="15"/>
              <w:lang w:eastAsia="en-US"/>
            </w:rPr>
            <w:t>direttore.giurisprudenza@unife.it</w:t>
          </w:r>
        </w:p>
        <w:p w14:paraId="7F6DB919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sz w:val="15"/>
              <w:szCs w:val="15"/>
              <w:lang w:eastAsia="en-US"/>
            </w:rPr>
            <w:t>tel. 0532 455651 • fax. 0532 200188</w:t>
          </w:r>
        </w:p>
        <w:p w14:paraId="2F62F064" w14:textId="77777777" w:rsidR="00147746" w:rsidRPr="00147746" w:rsidRDefault="00147746" w:rsidP="00147746">
          <w:pPr>
            <w:tabs>
              <w:tab w:val="center" w:pos="4819"/>
              <w:tab w:val="right" w:pos="9638"/>
            </w:tabs>
            <w:autoSpaceDE/>
            <w:autoSpaceDN/>
            <w:rPr>
              <w:rFonts w:ascii="Arial" w:eastAsia="Calibri" w:hAnsi="Arial"/>
              <w:b/>
              <w:sz w:val="15"/>
              <w:szCs w:val="15"/>
              <w:lang w:eastAsia="en-US"/>
            </w:rPr>
          </w:pPr>
          <w:r w:rsidRPr="00147746">
            <w:rPr>
              <w:rFonts w:ascii="Arial" w:eastAsia="Calibri" w:hAnsi="Arial"/>
              <w:b/>
              <w:sz w:val="15"/>
              <w:szCs w:val="15"/>
              <w:lang w:eastAsia="en-US"/>
            </w:rPr>
            <w:t>giuri.unife.it</w:t>
          </w:r>
        </w:p>
      </w:tc>
    </w:tr>
  </w:tbl>
  <w:p w14:paraId="5A7F6544" w14:textId="77CF614E" w:rsidR="003D67A6" w:rsidRDefault="003D67A6" w:rsidP="00272702">
    <w:pPr>
      <w:pStyle w:val="Intestazione"/>
      <w:jc w:val="both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11987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47746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338E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74929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26EFB"/>
    <w:rsid w:val="00631F2B"/>
    <w:rsid w:val="00671255"/>
    <w:rsid w:val="00680B53"/>
    <w:rsid w:val="00694BB9"/>
    <w:rsid w:val="006B4594"/>
    <w:rsid w:val="006C6928"/>
    <w:rsid w:val="006F6D8C"/>
    <w:rsid w:val="006F70C8"/>
    <w:rsid w:val="006F79D7"/>
    <w:rsid w:val="00706287"/>
    <w:rsid w:val="00707B95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1037"/>
    <w:rsid w:val="00A8714B"/>
    <w:rsid w:val="00A93FA7"/>
    <w:rsid w:val="00AB536D"/>
    <w:rsid w:val="00AC1200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014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mercati-management-and-policies-for-global-challenges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F0EC-7570-4E20-90C8-CE3EBB2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utente</cp:lastModifiedBy>
  <cp:revision>5</cp:revision>
  <cp:lastPrinted>2021-01-11T18:03:00Z</cp:lastPrinted>
  <dcterms:created xsi:type="dcterms:W3CDTF">2022-12-22T13:45:00Z</dcterms:created>
  <dcterms:modified xsi:type="dcterms:W3CDTF">2023-01-03T10:40:00Z</dcterms:modified>
</cp:coreProperties>
</file>